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7E" w:rsidRPr="009D0324" w:rsidRDefault="00630A7E" w:rsidP="00630A7E">
      <w:pPr>
        <w:pStyle w:val="m1639478934858840429ydp70a84e20msonormal"/>
        <w:shd w:val="clear" w:color="auto" w:fill="FFFFFF"/>
        <w:rPr>
          <w:rFonts w:ascii="Helvetica" w:hAnsi="Helvetica"/>
          <w:b/>
          <w:color w:val="222222"/>
          <w:sz w:val="20"/>
          <w:szCs w:val="20"/>
        </w:rPr>
      </w:pPr>
      <w:r w:rsidRPr="009D0324">
        <w:rPr>
          <w:rStyle w:val="m1639478934858840429ydp70a84e20tlid-translation"/>
          <w:rFonts w:ascii="Helvetica" w:hAnsi="Helvetica"/>
          <w:b/>
          <w:color w:val="222222"/>
          <w:sz w:val="20"/>
          <w:szCs w:val="20"/>
          <w:lang w:val="en"/>
        </w:rPr>
        <w:t>Engineering Mathematics</w:t>
      </w:r>
      <w:r w:rsidR="00E76C7D">
        <w:rPr>
          <w:rStyle w:val="m1639478934858840429ydp70a84e20tlid-translation"/>
          <w:rFonts w:ascii="Helvetica" w:hAnsi="Helvetica"/>
          <w:b/>
          <w:color w:val="222222"/>
          <w:sz w:val="20"/>
          <w:szCs w:val="20"/>
          <w:lang w:val="en"/>
        </w:rPr>
        <w:t xml:space="preserve"> (4 ECTS)</w:t>
      </w:r>
      <w:bookmarkStart w:id="0" w:name="_GoBack"/>
      <w:bookmarkEnd w:id="0"/>
    </w:p>
    <w:p w:rsidR="00552709" w:rsidRDefault="00552709" w:rsidP="00630A7E">
      <w:pPr>
        <w:pStyle w:val="m1639478934858840429ydp70a84e20msonormal"/>
        <w:shd w:val="clear" w:color="auto" w:fill="FFFFFF"/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</w:pPr>
      <w:r w:rsidRPr="00552709"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 xml:space="preserve">Contact person: Dr. </w:t>
      </w:r>
      <w:proofErr w:type="spellStart"/>
      <w:r w:rsidRPr="00552709"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>Lívia</w:t>
      </w:r>
      <w:proofErr w:type="spellEnd"/>
      <w:r w:rsidRPr="00552709"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 xml:space="preserve"> </w:t>
      </w:r>
      <w:proofErr w:type="spellStart"/>
      <w:r w:rsidRPr="00552709"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>Szedmina</w:t>
      </w:r>
      <w:proofErr w:type="spellEnd"/>
      <w:r w:rsidRPr="00552709"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 xml:space="preserve"> (slivia@vts.su.ac.rs)</w:t>
      </w:r>
    </w:p>
    <w:p w:rsidR="009D0324" w:rsidRDefault="009D0324" w:rsidP="00630A7E">
      <w:pPr>
        <w:pStyle w:val="m1639478934858840429ydp70a84e20msonormal"/>
        <w:shd w:val="clear" w:color="auto" w:fill="FFFFFF"/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</w:pPr>
      <w:r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>Course description:</w:t>
      </w:r>
    </w:p>
    <w:p w:rsidR="00630A7E" w:rsidRDefault="009D0324" w:rsidP="00630A7E">
      <w:pPr>
        <w:pStyle w:val="m1639478934858840429ydp70a84e20msonormal"/>
        <w:shd w:val="clear" w:color="auto" w:fill="FFFFFF"/>
        <w:rPr>
          <w:rFonts w:ascii="Helvetica" w:hAnsi="Helvetica"/>
          <w:color w:val="222222"/>
          <w:sz w:val="20"/>
          <w:szCs w:val="20"/>
        </w:rPr>
      </w:pPr>
      <w:r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 xml:space="preserve">The course covers the following topics: </w:t>
      </w:r>
      <w:r w:rsidR="00630A7E"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>Introduction of a basic concepts and operations of mathematical logic, relations, Boolean algebra.</w:t>
      </w:r>
      <w:r w:rsidR="00630A7E">
        <w:rPr>
          <w:rStyle w:val="m1639478934858840429ydp70a84e20tlid-translation"/>
          <w:rFonts w:ascii="Helvetica" w:hAnsi="Helvetica"/>
          <w:color w:val="222222"/>
          <w:sz w:val="20"/>
          <w:szCs w:val="20"/>
        </w:rPr>
        <w:t> Introduction of algebraic structures, groups, rings, fields and Vector spaces. Introduction of basic concepts of the theory of numerous and functional series. Introduction of series: </w:t>
      </w:r>
      <w:proofErr w:type="spellStart"/>
      <w:r w:rsidR="00630A7E">
        <w:rPr>
          <w:rStyle w:val="Emphasis"/>
          <w:rFonts w:ascii="Helvetica" w:hAnsi="Helvetica"/>
          <w:i w:val="0"/>
          <w:iCs w:val="0"/>
          <w:color w:val="222222"/>
          <w:sz w:val="20"/>
          <w:szCs w:val="20"/>
        </w:rPr>
        <w:t>Maclaurin</w:t>
      </w:r>
      <w:proofErr w:type="spellEnd"/>
      <w:proofErr w:type="gramStart"/>
      <w:r w:rsidR="00630A7E">
        <w:rPr>
          <w:rStyle w:val="m1639478934858840429ydp70a84e20tlid-translation"/>
          <w:rFonts w:ascii="Helvetica" w:hAnsi="Helvetica"/>
          <w:i/>
          <w:iCs/>
          <w:color w:val="222222"/>
          <w:sz w:val="20"/>
          <w:szCs w:val="20"/>
          <w:lang w:val="en"/>
        </w:rPr>
        <w:t>,</w:t>
      </w:r>
      <w:r w:rsidR="00630A7E"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>Taylor</w:t>
      </w:r>
      <w:proofErr w:type="gramEnd"/>
      <w:r w:rsidR="00630A7E">
        <w:rPr>
          <w:rStyle w:val="m1639478934858840429ydp70a84e20tlid-translation"/>
          <w:rFonts w:ascii="Helvetica" w:hAnsi="Helvetica"/>
          <w:color w:val="222222"/>
          <w:sz w:val="20"/>
          <w:szCs w:val="20"/>
          <w:lang w:val="en"/>
        </w:rPr>
        <w:t xml:space="preserve"> and Fourier.</w:t>
      </w:r>
      <w:r w:rsidR="00630A7E">
        <w:rPr>
          <w:rStyle w:val="m1639478934858840429ydp70a84e20tlid-translation"/>
          <w:rFonts w:ascii="Helvetica" w:hAnsi="Helvetica"/>
          <w:color w:val="222222"/>
          <w:sz w:val="20"/>
          <w:szCs w:val="20"/>
        </w:rPr>
        <w:t> </w:t>
      </w:r>
      <w:r w:rsidR="00630A7E">
        <w:rPr>
          <w:rFonts w:ascii="Helvetica" w:hAnsi="Helvetica"/>
          <w:color w:val="222222"/>
          <w:sz w:val="20"/>
          <w:szCs w:val="20"/>
        </w:rPr>
        <w:t>Introduction of the functions of two independent variables, their derivatives and extremes. Getting acquainted with multiple integrals.</w:t>
      </w:r>
    </w:p>
    <w:p w:rsidR="00630A7E" w:rsidRDefault="00630A7E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Lecture outcomes:</w:t>
      </w:r>
    </w:p>
    <w:p w:rsidR="00C23E3D" w:rsidRDefault="00630A7E"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By completing this course students will be able to recognize the properties and the type of a relation, to apply </w:t>
      </w:r>
      <w:r>
        <w:rPr>
          <w:rStyle w:val="m6519869764886678795ydp24e15288tlid-translation"/>
          <w:rFonts w:ascii="Helvetica" w:hAnsi="Helvetica"/>
          <w:color w:val="222222"/>
          <w:sz w:val="20"/>
          <w:szCs w:val="20"/>
          <w:shd w:val="clear" w:color="auto" w:fill="FFFFFF"/>
          <w:lang w:val="en"/>
        </w:rPr>
        <w:t>Boolean algebra, </w:t>
      </w: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to recognize the properties of </w:t>
      </w:r>
      <w:r>
        <w:rPr>
          <w:rStyle w:val="m6519869764886678795ydp24e15288tlid-translation"/>
          <w:rFonts w:ascii="Helvetica" w:hAnsi="Helvetica"/>
          <w:color w:val="222222"/>
          <w:sz w:val="20"/>
          <w:szCs w:val="20"/>
          <w:shd w:val="clear" w:color="auto" w:fill="FFFFFF"/>
          <w:lang w:val="en"/>
        </w:rPr>
        <w:t>algebraic structures,</w:t>
      </w:r>
      <w:r>
        <w:rPr>
          <w:rFonts w:ascii="Helvetica" w:hAnsi="Helvetica"/>
          <w:color w:val="222222"/>
          <w:sz w:val="20"/>
          <w:szCs w:val="20"/>
          <w:shd w:val="clear" w:color="auto" w:fill="FFFFFF"/>
          <w:lang w:val="en"/>
        </w:rPr>
        <w:t> </w:t>
      </w: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to</w:t>
      </w:r>
      <w:r>
        <w:rPr>
          <w:rStyle w:val="m6519869764886678795ydp24e15288tlid-translation"/>
          <w:rFonts w:ascii="Helvetica" w:hAnsi="Helvetica"/>
          <w:color w:val="222222"/>
          <w:sz w:val="20"/>
          <w:szCs w:val="20"/>
          <w:shd w:val="clear" w:color="auto" w:fill="FFFFFF"/>
          <w:lang w:val="en"/>
        </w:rPr>
        <w:t xml:space="preserve"> examine the convergence of numerous and functional series and to develop in </w:t>
      </w:r>
      <w:proofErr w:type="spellStart"/>
      <w:r>
        <w:rPr>
          <w:rStyle w:val="m6519869764886678795ydp24e15288tlid-translation"/>
          <w:rFonts w:ascii="Helvetica" w:hAnsi="Helvetica"/>
          <w:color w:val="222222"/>
          <w:sz w:val="20"/>
          <w:szCs w:val="20"/>
          <w:shd w:val="clear" w:color="auto" w:fill="FFFFFF"/>
          <w:lang w:val="en"/>
        </w:rPr>
        <w:t>Furier's</w:t>
      </w:r>
      <w:proofErr w:type="spellEnd"/>
      <w:r>
        <w:rPr>
          <w:rStyle w:val="m6519869764886678795ydp24e15288tlid-translation"/>
          <w:rFonts w:ascii="Helvetica" w:hAnsi="Helvetica"/>
          <w:color w:val="222222"/>
          <w:sz w:val="20"/>
          <w:szCs w:val="20"/>
          <w:shd w:val="clear" w:color="auto" w:fill="FFFFFF"/>
          <w:lang w:val="en"/>
        </w:rPr>
        <w:t xml:space="preserve"> series,</w:t>
      </w:r>
      <w:r w:rsidR="009D0324">
        <w:rPr>
          <w:rFonts w:ascii="Helvetica" w:hAnsi="Helvetica"/>
          <w:color w:val="222222"/>
          <w:sz w:val="20"/>
          <w:szCs w:val="20"/>
          <w:shd w:val="clear" w:color="auto" w:fill="FFFFFF"/>
          <w:lang w:val="en"/>
        </w:rPr>
        <w:t> </w:t>
      </w: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to determine derivatives and extremes of functions of two independent variables, </w:t>
      </w:r>
      <w:r w:rsidR="009D032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and </w:t>
      </w: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to calculate multiple integrals. </w:t>
      </w:r>
    </w:p>
    <w:sectPr w:rsidR="00C2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E"/>
    <w:rsid w:val="0036018B"/>
    <w:rsid w:val="00552709"/>
    <w:rsid w:val="00630A7E"/>
    <w:rsid w:val="009D0324"/>
    <w:rsid w:val="00C23E3D"/>
    <w:rsid w:val="00E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E740D-5F4F-43AC-987C-03113DEC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6519869764886678795ydp24e15288tlid-translation">
    <w:name w:val="m_6519869764886678795ydp24e15288tlid-translation"/>
    <w:basedOn w:val="DefaultParagraphFont"/>
    <w:rsid w:val="00630A7E"/>
  </w:style>
  <w:style w:type="paragraph" w:customStyle="1" w:styleId="m1639478934858840429ydp70a84e20msonormal">
    <w:name w:val="m_1639478934858840429ydp70a84e20msonormal"/>
    <w:basedOn w:val="Normal"/>
    <w:rsid w:val="0063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1639478934858840429ydp70a84e20tlid-translation">
    <w:name w:val="m_1639478934858840429ydp70a84e20tlid-translation"/>
    <w:basedOn w:val="DefaultParagraphFont"/>
    <w:rsid w:val="00630A7E"/>
  </w:style>
  <w:style w:type="character" w:styleId="Emphasis">
    <w:name w:val="Emphasis"/>
    <w:basedOn w:val="DefaultParagraphFont"/>
    <w:uiPriority w:val="20"/>
    <w:qFormat/>
    <w:rsid w:val="00630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Csaba Kukli</cp:lastModifiedBy>
  <cp:revision>3</cp:revision>
  <dcterms:created xsi:type="dcterms:W3CDTF">2019-10-18T10:48:00Z</dcterms:created>
  <dcterms:modified xsi:type="dcterms:W3CDTF">2019-10-18T11:16:00Z</dcterms:modified>
</cp:coreProperties>
</file>