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C1" w:rsidRPr="00835180" w:rsidRDefault="003A1FC1" w:rsidP="003A1FC1">
      <w:pPr>
        <w:spacing w:after="158"/>
        <w:jc w:val="both"/>
        <w:rPr>
          <w:rFonts w:eastAsia="Times New Roman" w:cstheme="minorHAnsi"/>
          <w:b/>
        </w:rPr>
      </w:pPr>
      <w:r w:rsidRPr="00835180">
        <w:rPr>
          <w:rFonts w:eastAsia="Times New Roman" w:cstheme="minorHAnsi"/>
          <w:b/>
          <w:shd w:val="clear" w:color="auto" w:fill="FFFFFF"/>
        </w:rPr>
        <w:t xml:space="preserve">Operation Systems </w:t>
      </w:r>
      <w:r w:rsidRPr="00835180">
        <w:rPr>
          <w:rFonts w:eastAsia="Times New Roman" w:cstheme="minorHAnsi"/>
          <w:b/>
        </w:rPr>
        <w:t>(ECTS credits: 6)</w:t>
      </w:r>
    </w:p>
    <w:p w:rsidR="003A1FC1" w:rsidRDefault="003A1FC1" w:rsidP="003A1FC1">
      <w:pPr>
        <w:spacing w:after="158"/>
        <w:jc w:val="both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3A1FC1" w:rsidRPr="00E03567" w:rsidRDefault="003A1FC1" w:rsidP="003A1FC1">
      <w:pPr>
        <w:spacing w:after="158"/>
        <w:jc w:val="both"/>
        <w:rPr>
          <w:rFonts w:cstheme="minorHAnsi"/>
          <w:u w:val="single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  <w:bookmarkStart w:id="0" w:name="_GoBack"/>
      <w:bookmarkEnd w:id="0"/>
    </w:p>
    <w:p w:rsidR="003A1FC1" w:rsidRPr="00E03567" w:rsidRDefault="003A1FC1" w:rsidP="003A1FC1">
      <w:pPr>
        <w:spacing w:after="158"/>
        <w:jc w:val="both"/>
        <w:rPr>
          <w:rFonts w:cstheme="minorHAnsi"/>
        </w:rPr>
      </w:pPr>
      <w:r w:rsidRPr="00E03567">
        <w:rPr>
          <w:rFonts w:eastAsia="Times New Roman" w:cstheme="minorHAnsi"/>
        </w:rPr>
        <w:t>Students are introduced to</w:t>
      </w:r>
      <w:r w:rsidRPr="00E03567">
        <w:rPr>
          <w:rFonts w:eastAsia="Times New Roman" w:cstheme="minorHAnsi"/>
          <w:b/>
          <w:bCs/>
        </w:rPr>
        <w:t xml:space="preserve"> </w:t>
      </w:r>
      <w:r w:rsidRPr="00E03567">
        <w:rPr>
          <w:rFonts w:eastAsia="Times New Roman" w:cstheme="minorHAnsi"/>
        </w:rPr>
        <w:t>the basic principles relevant for operation system, computing resources and specificities of some widely used operating system. The course covers the following topics at an introductory level: Basics of a mono-processor system, Comparison with a multi-processor system, Basic modules of an operating system, Processes, Memories, Scheduling, File-systems, Input-Output system, User interface, Security issues, Network environment, Distributed systems.</w:t>
      </w:r>
    </w:p>
    <w:p w:rsidR="003A1FC1" w:rsidRPr="00E03567" w:rsidRDefault="003A1FC1" w:rsidP="003A1FC1">
      <w:pPr>
        <w:spacing w:after="158"/>
        <w:jc w:val="both"/>
        <w:rPr>
          <w:rFonts w:cstheme="minorHAnsi"/>
          <w:u w:val="single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 xml:space="preserve">Aims, Goals and Outcomes: </w:t>
      </w:r>
    </w:p>
    <w:p w:rsidR="003A1FC1" w:rsidRPr="00E03567" w:rsidRDefault="003A1FC1" w:rsidP="003A1FC1">
      <w:pPr>
        <w:spacing w:after="158"/>
        <w:jc w:val="both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After completing the course, students will be aware of factors relevant to the choice of an operating system and they should be both able to use a particular operating system in daily practice and to adapt it to their needs. 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C1"/>
    <w:rsid w:val="003A1FC1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2534C-419F-4893-8B4F-0674E1F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2018-12-18T10:58:00Z</dcterms:created>
  <dcterms:modified xsi:type="dcterms:W3CDTF">2018-12-18T10:58:00Z</dcterms:modified>
</cp:coreProperties>
</file>