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5B" w:rsidRPr="00050694" w:rsidRDefault="006F275B" w:rsidP="006F275B">
      <w:pPr>
        <w:spacing w:before="150" w:after="150" w:line="240" w:lineRule="auto"/>
        <w:outlineLvl w:val="3"/>
        <w:rPr>
          <w:rFonts w:eastAsia="Times New Roman" w:cstheme="minorHAnsi"/>
          <w:b/>
        </w:rPr>
      </w:pPr>
      <w:r w:rsidRPr="00050694">
        <w:rPr>
          <w:rFonts w:eastAsia="Times New Roman" w:cstheme="minorHAnsi"/>
          <w:b/>
        </w:rPr>
        <w:t>Analog Electronics (ECTS credits: 5)</w:t>
      </w:r>
      <w:bookmarkStart w:id="0" w:name="_GoBack"/>
      <w:bookmarkEnd w:id="0"/>
    </w:p>
    <w:p w:rsidR="006F275B" w:rsidRDefault="006F275B" w:rsidP="006F275B">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6F275B" w:rsidRDefault="006F275B" w:rsidP="006F275B">
      <w:pPr>
        <w:spacing w:after="158" w:line="240" w:lineRule="auto"/>
        <w:rPr>
          <w:rFonts w:eastAsia="Times New Roman" w:cstheme="minorHAnsi"/>
          <w:b/>
          <w:bCs/>
          <w:u w:val="single"/>
        </w:rPr>
      </w:pPr>
      <w:r w:rsidRPr="00E03567">
        <w:rPr>
          <w:rFonts w:eastAsia="Times New Roman" w:cstheme="minorHAnsi"/>
          <w:b/>
          <w:bCs/>
          <w:u w:val="single"/>
        </w:rPr>
        <w:t>Course description:</w:t>
      </w:r>
    </w:p>
    <w:p w:rsidR="006F275B" w:rsidRPr="00E03567" w:rsidRDefault="006F275B" w:rsidP="006F275B">
      <w:p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The course covers the basic components and circuits of Analog Electronics. In the first part, electronic components are described and analyzed. In the second part, basic analog electronic circuits are introduced. </w:t>
      </w:r>
    </w:p>
    <w:p w:rsidR="006F275B" w:rsidRPr="00E03567" w:rsidRDefault="006F275B" w:rsidP="006F275B">
      <w:p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The following topics are covered: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1. Passive components,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2. Active components,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3. Passive circuits,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4. Basic logic circuits,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5. Basic amplifiers,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6. Feedback amplifiers,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Lecture 7. Discrete and integrated implementations of amplifiers, </w:t>
      </w:r>
    </w:p>
    <w:p w:rsidR="006F275B" w:rsidRPr="00E03567" w:rsidRDefault="006F275B" w:rsidP="006F275B">
      <w:pPr>
        <w:pStyle w:val="ListParagraph"/>
        <w:numPr>
          <w:ilvl w:val="0"/>
          <w:numId w:val="2"/>
        </w:numPr>
        <w:spacing w:after="158" w:line="240" w:lineRule="auto"/>
        <w:rPr>
          <w:rFonts w:eastAsia="Times New Roman" w:cstheme="minorHAnsi"/>
          <w:shd w:val="clear" w:color="auto" w:fill="FFFFFF"/>
        </w:rPr>
      </w:pPr>
      <w:r w:rsidRPr="00E03567">
        <w:rPr>
          <w:rFonts w:eastAsia="Times New Roman" w:cstheme="minorHAnsi"/>
          <w:shd w:val="clear" w:color="auto" w:fill="FFFFFF"/>
        </w:rPr>
        <w:t>Lecture 8. Nonlinear analog circuits.</w:t>
      </w:r>
    </w:p>
    <w:p w:rsidR="006F275B" w:rsidRPr="00E03567" w:rsidRDefault="006F275B" w:rsidP="006F275B">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6F275B" w:rsidRPr="00E03567" w:rsidRDefault="006F275B" w:rsidP="006F275B">
      <w:pPr>
        <w:spacing w:after="158" w:line="240" w:lineRule="auto"/>
        <w:rPr>
          <w:rFonts w:eastAsia="Times New Roman" w:cstheme="minorHAnsi"/>
          <w:shd w:val="clear" w:color="auto" w:fill="FFFFFF"/>
        </w:rPr>
      </w:pPr>
      <w:r w:rsidRPr="00E03567">
        <w:rPr>
          <w:rFonts w:eastAsia="Times New Roman" w:cstheme="minorHAnsi"/>
          <w:shd w:val="clear" w:color="auto" w:fill="FFFFFF"/>
        </w:rPr>
        <w:t>The goals of the course are the following:</w:t>
      </w:r>
    </w:p>
    <w:p w:rsidR="006F275B" w:rsidRPr="00E03567" w:rsidRDefault="006F275B" w:rsidP="006F275B">
      <w:pPr>
        <w:pStyle w:val="ListParagraph"/>
        <w:numPr>
          <w:ilvl w:val="0"/>
          <w:numId w:val="1"/>
        </w:numPr>
        <w:spacing w:after="158" w:line="240" w:lineRule="auto"/>
        <w:rPr>
          <w:rFonts w:eastAsia="Times New Roman" w:cstheme="minorHAnsi"/>
          <w:shd w:val="clear" w:color="auto" w:fill="FFFFFF"/>
        </w:rPr>
      </w:pPr>
      <w:r w:rsidRPr="00E03567">
        <w:rPr>
          <w:rFonts w:eastAsia="Times New Roman" w:cstheme="minorHAnsi"/>
          <w:shd w:val="clear" w:color="auto" w:fill="FFFFFF"/>
        </w:rPr>
        <w:t>Students have get an understanding of electronic components</w:t>
      </w:r>
      <w:r w:rsidRPr="00E03567">
        <w:rPr>
          <w:rFonts w:eastAsia="Times New Roman" w:cstheme="minorHAnsi"/>
          <w:shd w:val="clear" w:color="auto" w:fill="FFFFFF"/>
          <w:lang w:val="en-GB"/>
        </w:rPr>
        <w:t>'</w:t>
      </w:r>
      <w:r w:rsidRPr="00E03567">
        <w:rPr>
          <w:rFonts w:eastAsia="Times New Roman" w:cstheme="minorHAnsi"/>
          <w:shd w:val="clear" w:color="auto" w:fill="FFFFFF"/>
        </w:rPr>
        <w:t xml:space="preserve"> data sheets. </w:t>
      </w:r>
    </w:p>
    <w:p w:rsidR="006F275B" w:rsidRPr="00E03567" w:rsidRDefault="006F275B" w:rsidP="006F275B">
      <w:pPr>
        <w:pStyle w:val="ListParagraph"/>
        <w:numPr>
          <w:ilvl w:val="0"/>
          <w:numId w:val="1"/>
        </w:numPr>
        <w:spacing w:after="158" w:line="240" w:lineRule="auto"/>
        <w:rPr>
          <w:rFonts w:eastAsia="Times New Roman" w:cstheme="minorHAnsi"/>
          <w:shd w:val="clear" w:color="auto" w:fill="FFFFFF"/>
        </w:rPr>
      </w:pPr>
      <w:r w:rsidRPr="00E03567">
        <w:rPr>
          <w:rFonts w:eastAsia="Times New Roman" w:cstheme="minorHAnsi"/>
          <w:shd w:val="clear" w:color="auto" w:fill="FFFFFF"/>
        </w:rPr>
        <w:t xml:space="preserve">They have to learn the analysis of electronic circuits by hand and to simulate their behavior on the digital computer. </w:t>
      </w:r>
    </w:p>
    <w:p w:rsidR="006F275B" w:rsidRPr="00E03567" w:rsidRDefault="006F275B" w:rsidP="006F275B">
      <w:pPr>
        <w:pStyle w:val="ListParagraph"/>
        <w:numPr>
          <w:ilvl w:val="0"/>
          <w:numId w:val="1"/>
        </w:numPr>
        <w:spacing w:after="158" w:line="240" w:lineRule="auto"/>
        <w:rPr>
          <w:rFonts w:eastAsia="Times New Roman" w:cstheme="minorHAnsi"/>
          <w:shd w:val="clear" w:color="auto" w:fill="FFFFFF"/>
        </w:rPr>
      </w:pPr>
      <w:r w:rsidRPr="00E03567">
        <w:rPr>
          <w:rFonts w:eastAsia="Times New Roman" w:cstheme="minorHAnsi"/>
          <w:shd w:val="clear" w:color="auto" w:fill="FFFFFF"/>
        </w:rPr>
        <w:t>Through laboratory practice, students have to become familiar with the implementation of electronic circuits on proto-board.</w:t>
      </w:r>
    </w:p>
    <w:p w:rsidR="006F275B" w:rsidRPr="00E03567" w:rsidRDefault="006F275B" w:rsidP="006F275B">
      <w:pPr>
        <w:pStyle w:val="ListParagraph"/>
        <w:numPr>
          <w:ilvl w:val="0"/>
          <w:numId w:val="1"/>
        </w:numPr>
        <w:spacing w:after="158" w:line="240" w:lineRule="auto"/>
        <w:rPr>
          <w:rFonts w:eastAsia="Times New Roman" w:cstheme="minorHAnsi"/>
          <w:shd w:val="clear" w:color="auto" w:fill="FFFFFF"/>
        </w:rPr>
      </w:pPr>
      <w:r w:rsidRPr="00E03567">
        <w:rPr>
          <w:rFonts w:eastAsia="Times New Roman" w:cstheme="minorHAnsi"/>
          <w:shd w:val="clear" w:color="auto" w:fill="FFFFFF"/>
        </w:rPr>
        <w:t>They have to learn taking measurements with a digital oscilloscope.</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C262A"/>
    <w:multiLevelType w:val="hybridMultilevel"/>
    <w:tmpl w:val="97C8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346252"/>
    <w:multiLevelType w:val="hybridMultilevel"/>
    <w:tmpl w:val="4C2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5B"/>
    <w:rsid w:val="006F275B"/>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48D66-7154-4550-9435-30AEA544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2018-12-18T11:07:00Z</dcterms:created>
  <dcterms:modified xsi:type="dcterms:W3CDTF">2018-12-18T11:07:00Z</dcterms:modified>
</cp:coreProperties>
</file>