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8B9" w:rsidRDefault="00095B17" w:rsidP="006918B9">
      <w:pPr>
        <w:pStyle w:val="Heading1"/>
        <w:jc w:val="both"/>
      </w:pPr>
      <w:r>
        <w:t>Artificial Intelligence (ECTS 5)</w:t>
      </w:r>
    </w:p>
    <w:p w:rsidR="00095B17" w:rsidRPr="006918B9" w:rsidRDefault="006918B9" w:rsidP="006918B9">
      <w:pPr>
        <w:pStyle w:val="Heading1"/>
        <w:jc w:val="both"/>
      </w:pPr>
      <w:r w:rsidRPr="006918B9">
        <w:rPr>
          <w:sz w:val="24"/>
          <w:szCs w:val="24"/>
        </w:rPr>
        <w:t xml:space="preserve">Contact person: </w:t>
      </w:r>
      <w:proofErr w:type="spellStart"/>
      <w:r w:rsidRPr="006918B9">
        <w:rPr>
          <w:b w:val="0"/>
          <w:sz w:val="24"/>
          <w:szCs w:val="24"/>
          <w:lang w:val="en-GB"/>
        </w:rPr>
        <w:t>Dr.</w:t>
      </w:r>
      <w:proofErr w:type="spellEnd"/>
      <w:r w:rsidRPr="006918B9">
        <w:rPr>
          <w:b w:val="0"/>
          <w:sz w:val="24"/>
          <w:szCs w:val="24"/>
          <w:lang w:val="en-GB"/>
        </w:rPr>
        <w:t xml:space="preserve"> </w:t>
      </w:r>
      <w:proofErr w:type="spellStart"/>
      <w:r w:rsidRPr="006918B9">
        <w:rPr>
          <w:b w:val="0"/>
          <w:sz w:val="24"/>
          <w:szCs w:val="24"/>
          <w:lang w:val="en-GB"/>
        </w:rPr>
        <w:t>Lívia</w:t>
      </w:r>
      <w:proofErr w:type="spellEnd"/>
      <w:r w:rsidRPr="006918B9">
        <w:rPr>
          <w:b w:val="0"/>
          <w:sz w:val="24"/>
          <w:szCs w:val="24"/>
          <w:lang w:val="en-GB"/>
        </w:rPr>
        <w:t xml:space="preserve"> </w:t>
      </w:r>
      <w:proofErr w:type="spellStart"/>
      <w:r w:rsidRPr="006918B9">
        <w:rPr>
          <w:b w:val="0"/>
          <w:sz w:val="24"/>
          <w:szCs w:val="24"/>
          <w:lang w:val="en-GB"/>
        </w:rPr>
        <w:t>Szedmina</w:t>
      </w:r>
      <w:proofErr w:type="spellEnd"/>
      <w:r w:rsidRPr="006918B9">
        <w:rPr>
          <w:b w:val="0"/>
          <w:sz w:val="24"/>
          <w:szCs w:val="24"/>
          <w:lang w:val="en-GB"/>
        </w:rPr>
        <w:t xml:space="preserve"> (slivia@vts.su.ac.rs)</w:t>
      </w:r>
    </w:p>
    <w:p w:rsidR="00095B17" w:rsidRDefault="00095B17" w:rsidP="00095B17">
      <w:pPr>
        <w:jc w:val="both"/>
        <w:rPr>
          <w:rFonts w:ascii="Tahoma" w:hAnsi="Tahoma" w:cs="Tahoma"/>
          <w:sz w:val="22"/>
          <w:szCs w:val="22"/>
        </w:rPr>
      </w:pPr>
      <w:bookmarkStart w:id="0" w:name="_GoBack"/>
      <w:bookmarkEnd w:id="0"/>
      <w:r>
        <w:rPr>
          <w:rFonts w:ascii="Tahoma" w:hAnsi="Tahoma" w:cs="Tahoma"/>
          <w:sz w:val="22"/>
          <w:szCs w:val="22"/>
        </w:rPr>
        <w:t>The course is taught both in Serbian and Hungarian languages. The course has two theoretical and two practical lessons on each week.</w:t>
      </w:r>
    </w:p>
    <w:p w:rsidR="00095B17" w:rsidRDefault="00095B17" w:rsidP="00095B17">
      <w:pPr>
        <w:jc w:val="both"/>
        <w:rPr>
          <w:rFonts w:ascii="Tahoma" w:hAnsi="Tahoma" w:cs="Tahoma"/>
          <w:sz w:val="22"/>
          <w:szCs w:val="22"/>
        </w:rPr>
      </w:pPr>
    </w:p>
    <w:p w:rsidR="00095B17" w:rsidRDefault="00095B17" w:rsidP="00095B17">
      <w:pPr>
        <w:jc w:val="both"/>
        <w:rPr>
          <w:rFonts w:ascii="Tahoma" w:hAnsi="Tahoma" w:cs="Tahoma"/>
          <w:sz w:val="22"/>
          <w:szCs w:val="22"/>
        </w:rPr>
      </w:pPr>
      <w:r>
        <w:rPr>
          <w:rFonts w:ascii="Tahoma" w:hAnsi="Tahoma" w:cs="Tahoma"/>
          <w:sz w:val="22"/>
          <w:szCs w:val="22"/>
        </w:rPr>
        <w:t>The course covers introductory concepts of Artificial Intelligence. Intelligent agents are discussed. Uninformed search algorithms. Depth first, breadth first, uniform cost search. Informed search. Heuristics. Greedy, A*, local search. Constraint satisfactory problems. Genetic algorithms. Solving optimization problems with genetic algorithms. The traveling salesman problem. Particle-swarm optimization. Game theory. Two-person games. Artificial neural networks. Supervised learning, unsupervised learning.</w:t>
      </w:r>
    </w:p>
    <w:p w:rsidR="00095B17" w:rsidRDefault="00095B17" w:rsidP="00095B17">
      <w:pPr>
        <w:jc w:val="both"/>
        <w:rPr>
          <w:rFonts w:ascii="Tahoma" w:hAnsi="Tahoma" w:cs="Tahoma"/>
          <w:sz w:val="22"/>
          <w:szCs w:val="22"/>
        </w:rPr>
      </w:pPr>
    </w:p>
    <w:p w:rsidR="00095B17" w:rsidRDefault="00095B17" w:rsidP="00095B17">
      <w:pPr>
        <w:jc w:val="both"/>
        <w:rPr>
          <w:rFonts w:ascii="Tahoma" w:hAnsi="Tahoma" w:cs="Tahoma"/>
          <w:sz w:val="22"/>
          <w:szCs w:val="22"/>
        </w:rPr>
      </w:pPr>
      <w:r>
        <w:rPr>
          <w:rFonts w:ascii="Tahoma" w:hAnsi="Tahoma" w:cs="Tahoma"/>
          <w:sz w:val="22"/>
          <w:szCs w:val="22"/>
        </w:rPr>
        <w:t>The course covers the following topics:</w:t>
      </w:r>
    </w:p>
    <w:p w:rsidR="00095B17" w:rsidRDefault="00095B17" w:rsidP="00095B17">
      <w:pPr>
        <w:jc w:val="both"/>
        <w:rPr>
          <w:rFonts w:ascii="Tahoma" w:hAnsi="Tahoma" w:cs="Tahoma"/>
          <w:sz w:val="22"/>
          <w:szCs w:val="22"/>
        </w:rPr>
      </w:pPr>
      <w:r>
        <w:rPr>
          <w:rFonts w:ascii="Tahoma" w:hAnsi="Tahoma" w:cs="Tahoma"/>
          <w:sz w:val="22"/>
          <w:szCs w:val="22"/>
        </w:rPr>
        <w:t>1. Concepts of Artificial Intelligence</w:t>
      </w:r>
    </w:p>
    <w:p w:rsidR="00095B17" w:rsidRDefault="00095B17" w:rsidP="00095B17">
      <w:pPr>
        <w:jc w:val="both"/>
        <w:rPr>
          <w:rFonts w:ascii="Tahoma" w:hAnsi="Tahoma" w:cs="Tahoma"/>
          <w:sz w:val="22"/>
          <w:szCs w:val="22"/>
        </w:rPr>
      </w:pPr>
      <w:r>
        <w:rPr>
          <w:rFonts w:ascii="Tahoma" w:hAnsi="Tahoma" w:cs="Tahoma"/>
          <w:sz w:val="22"/>
          <w:szCs w:val="22"/>
        </w:rPr>
        <w:t>2. Solving simple problems using search</w:t>
      </w:r>
    </w:p>
    <w:p w:rsidR="00095B17" w:rsidRDefault="00095B17" w:rsidP="00095B17">
      <w:pPr>
        <w:jc w:val="both"/>
        <w:rPr>
          <w:rFonts w:ascii="Tahoma" w:hAnsi="Tahoma" w:cs="Tahoma"/>
          <w:sz w:val="22"/>
          <w:szCs w:val="22"/>
        </w:rPr>
      </w:pPr>
      <w:r>
        <w:rPr>
          <w:rFonts w:ascii="Tahoma" w:hAnsi="Tahoma" w:cs="Tahoma"/>
          <w:sz w:val="22"/>
          <w:szCs w:val="22"/>
        </w:rPr>
        <w:t>3. Intelligent agents</w:t>
      </w:r>
    </w:p>
    <w:p w:rsidR="00095B17" w:rsidRDefault="00095B17" w:rsidP="00095B17">
      <w:pPr>
        <w:jc w:val="both"/>
        <w:rPr>
          <w:rFonts w:ascii="Tahoma" w:hAnsi="Tahoma" w:cs="Tahoma"/>
          <w:sz w:val="22"/>
          <w:szCs w:val="22"/>
        </w:rPr>
      </w:pPr>
      <w:r>
        <w:rPr>
          <w:rFonts w:ascii="Tahoma" w:hAnsi="Tahoma" w:cs="Tahoma"/>
          <w:sz w:val="22"/>
          <w:szCs w:val="22"/>
        </w:rPr>
        <w:t>4. Solving the 8-queens problem</w:t>
      </w:r>
    </w:p>
    <w:p w:rsidR="00095B17" w:rsidRDefault="00095B17" w:rsidP="00095B17">
      <w:pPr>
        <w:jc w:val="both"/>
        <w:rPr>
          <w:rFonts w:ascii="Tahoma" w:hAnsi="Tahoma" w:cs="Tahoma"/>
          <w:sz w:val="22"/>
          <w:szCs w:val="22"/>
        </w:rPr>
      </w:pPr>
      <w:r>
        <w:rPr>
          <w:rFonts w:ascii="Tahoma" w:hAnsi="Tahoma" w:cs="Tahoma"/>
          <w:sz w:val="22"/>
          <w:szCs w:val="22"/>
        </w:rPr>
        <w:t>5. Finding the shortest path using greedy and A* algorithms</w:t>
      </w:r>
    </w:p>
    <w:p w:rsidR="00095B17" w:rsidRDefault="00095B17" w:rsidP="00095B17">
      <w:pPr>
        <w:jc w:val="both"/>
        <w:rPr>
          <w:rFonts w:ascii="Tahoma" w:hAnsi="Tahoma" w:cs="Tahoma"/>
          <w:sz w:val="22"/>
          <w:szCs w:val="22"/>
        </w:rPr>
      </w:pPr>
      <w:r>
        <w:rPr>
          <w:rFonts w:ascii="Tahoma" w:hAnsi="Tahoma" w:cs="Tahoma"/>
          <w:sz w:val="22"/>
          <w:szCs w:val="22"/>
        </w:rPr>
        <w:t>6. The traveling salesman problem, SAT problem</w:t>
      </w:r>
    </w:p>
    <w:p w:rsidR="00095B17" w:rsidRDefault="00095B17" w:rsidP="00095B17">
      <w:pPr>
        <w:jc w:val="both"/>
        <w:rPr>
          <w:rFonts w:ascii="Tahoma" w:hAnsi="Tahoma" w:cs="Tahoma"/>
          <w:sz w:val="22"/>
          <w:szCs w:val="22"/>
        </w:rPr>
      </w:pPr>
      <w:r>
        <w:rPr>
          <w:rFonts w:ascii="Tahoma" w:hAnsi="Tahoma" w:cs="Tahoma"/>
          <w:sz w:val="22"/>
          <w:szCs w:val="22"/>
        </w:rPr>
        <w:t>7. Nature inspired algorithms</w:t>
      </w:r>
    </w:p>
    <w:p w:rsidR="00095B17" w:rsidRDefault="00095B17" w:rsidP="00095B17">
      <w:pPr>
        <w:jc w:val="both"/>
        <w:rPr>
          <w:rFonts w:ascii="Tahoma" w:hAnsi="Tahoma" w:cs="Tahoma"/>
          <w:sz w:val="22"/>
          <w:szCs w:val="22"/>
        </w:rPr>
      </w:pPr>
      <w:r>
        <w:rPr>
          <w:rFonts w:ascii="Tahoma" w:hAnsi="Tahoma" w:cs="Tahoma"/>
          <w:sz w:val="22"/>
          <w:szCs w:val="22"/>
        </w:rPr>
        <w:t>8. Genetic algorithms. Ant-colony optimization</w:t>
      </w:r>
    </w:p>
    <w:p w:rsidR="00095B17" w:rsidRDefault="00095B17" w:rsidP="00095B17">
      <w:pPr>
        <w:jc w:val="both"/>
        <w:rPr>
          <w:rFonts w:ascii="Tahoma" w:hAnsi="Tahoma" w:cs="Tahoma"/>
          <w:sz w:val="22"/>
          <w:szCs w:val="22"/>
        </w:rPr>
      </w:pPr>
      <w:r>
        <w:rPr>
          <w:rFonts w:ascii="Tahoma" w:hAnsi="Tahoma" w:cs="Tahoma"/>
          <w:sz w:val="22"/>
          <w:szCs w:val="22"/>
        </w:rPr>
        <w:t>9. Particle -swarm optimization methods</w:t>
      </w:r>
    </w:p>
    <w:p w:rsidR="00095B17" w:rsidRDefault="00095B17" w:rsidP="00095B17">
      <w:pPr>
        <w:jc w:val="both"/>
        <w:rPr>
          <w:rFonts w:ascii="Tahoma" w:hAnsi="Tahoma" w:cs="Tahoma"/>
          <w:sz w:val="22"/>
          <w:szCs w:val="22"/>
        </w:rPr>
      </w:pPr>
      <w:r>
        <w:rPr>
          <w:rFonts w:ascii="Tahoma" w:hAnsi="Tahoma" w:cs="Tahoma"/>
          <w:sz w:val="22"/>
          <w:szCs w:val="22"/>
        </w:rPr>
        <w:t xml:space="preserve">10. Games for two persons. </w:t>
      </w:r>
      <w:proofErr w:type="spellStart"/>
      <w:r>
        <w:rPr>
          <w:rFonts w:ascii="Tahoma" w:hAnsi="Tahoma" w:cs="Tahoma"/>
          <w:sz w:val="22"/>
          <w:szCs w:val="22"/>
        </w:rPr>
        <w:t>Mimimax</w:t>
      </w:r>
      <w:proofErr w:type="spellEnd"/>
      <w:r>
        <w:rPr>
          <w:rFonts w:ascii="Tahoma" w:hAnsi="Tahoma" w:cs="Tahoma"/>
          <w:sz w:val="22"/>
          <w:szCs w:val="22"/>
        </w:rPr>
        <w:t xml:space="preserve"> algorithm, alpha-beta pruning</w:t>
      </w:r>
    </w:p>
    <w:p w:rsidR="00095B17" w:rsidRDefault="00095B17" w:rsidP="00095B17">
      <w:pPr>
        <w:jc w:val="both"/>
        <w:rPr>
          <w:rFonts w:ascii="Tahoma" w:hAnsi="Tahoma" w:cs="Tahoma"/>
          <w:sz w:val="22"/>
          <w:szCs w:val="22"/>
        </w:rPr>
      </w:pPr>
      <w:r>
        <w:rPr>
          <w:rFonts w:ascii="Tahoma" w:hAnsi="Tahoma" w:cs="Tahoma"/>
          <w:sz w:val="22"/>
          <w:szCs w:val="22"/>
        </w:rPr>
        <w:t>11. Logical agents. Generating a knowledge base</w:t>
      </w:r>
    </w:p>
    <w:p w:rsidR="00095B17" w:rsidRDefault="00095B17" w:rsidP="00095B17">
      <w:pPr>
        <w:jc w:val="both"/>
        <w:rPr>
          <w:rFonts w:ascii="Tahoma" w:hAnsi="Tahoma" w:cs="Tahoma"/>
          <w:sz w:val="22"/>
          <w:szCs w:val="22"/>
        </w:rPr>
      </w:pPr>
      <w:r>
        <w:rPr>
          <w:rFonts w:ascii="Tahoma" w:hAnsi="Tahoma" w:cs="Tahoma"/>
          <w:sz w:val="22"/>
          <w:szCs w:val="22"/>
        </w:rPr>
        <w:t>12. Artificial neural networks</w:t>
      </w:r>
    </w:p>
    <w:p w:rsidR="00095B17" w:rsidRDefault="00095B17" w:rsidP="00095B17">
      <w:pPr>
        <w:jc w:val="both"/>
        <w:rPr>
          <w:rFonts w:ascii="Tahoma" w:hAnsi="Tahoma" w:cs="Tahoma"/>
          <w:sz w:val="22"/>
          <w:szCs w:val="22"/>
        </w:rPr>
      </w:pPr>
      <w:r>
        <w:rPr>
          <w:rFonts w:ascii="Tahoma" w:hAnsi="Tahoma" w:cs="Tahoma"/>
          <w:sz w:val="22"/>
          <w:szCs w:val="22"/>
        </w:rPr>
        <w:t>13. Solving simple problems using artificial neural networks</w:t>
      </w:r>
    </w:p>
    <w:p w:rsidR="00095B17" w:rsidRDefault="00095B17" w:rsidP="00095B17">
      <w:pPr>
        <w:jc w:val="both"/>
        <w:rPr>
          <w:rFonts w:ascii="Tahoma" w:hAnsi="Tahoma" w:cs="Tahoma"/>
          <w:sz w:val="22"/>
          <w:szCs w:val="22"/>
        </w:rPr>
      </w:pPr>
      <w:r>
        <w:rPr>
          <w:rFonts w:ascii="Tahoma" w:hAnsi="Tahoma" w:cs="Tahoma"/>
          <w:sz w:val="22"/>
          <w:szCs w:val="22"/>
        </w:rPr>
        <w:t>14. Supervised learning. Back-propagation</w:t>
      </w:r>
    </w:p>
    <w:p w:rsidR="00095B17" w:rsidRDefault="00095B17" w:rsidP="00095B17">
      <w:pPr>
        <w:jc w:val="both"/>
        <w:rPr>
          <w:rFonts w:ascii="Tahoma" w:hAnsi="Tahoma" w:cs="Tahoma"/>
          <w:sz w:val="22"/>
          <w:szCs w:val="22"/>
        </w:rPr>
      </w:pPr>
      <w:r>
        <w:rPr>
          <w:rFonts w:ascii="Tahoma" w:hAnsi="Tahoma" w:cs="Tahoma"/>
          <w:sz w:val="22"/>
          <w:szCs w:val="22"/>
        </w:rPr>
        <w:t xml:space="preserve">15. Unsupervised learning. </w:t>
      </w:r>
      <w:proofErr w:type="spellStart"/>
      <w:r>
        <w:rPr>
          <w:rFonts w:ascii="Tahoma" w:hAnsi="Tahoma" w:cs="Tahoma"/>
          <w:sz w:val="22"/>
          <w:szCs w:val="22"/>
        </w:rPr>
        <w:t>Kohonen</w:t>
      </w:r>
      <w:proofErr w:type="spellEnd"/>
      <w:r>
        <w:rPr>
          <w:rFonts w:ascii="Tahoma" w:hAnsi="Tahoma" w:cs="Tahoma"/>
          <w:sz w:val="22"/>
          <w:szCs w:val="22"/>
        </w:rPr>
        <w:t xml:space="preserve"> networks</w:t>
      </w:r>
    </w:p>
    <w:p w:rsidR="00095B17" w:rsidRDefault="00095B17" w:rsidP="00095B17">
      <w:pPr>
        <w:jc w:val="both"/>
        <w:rPr>
          <w:rFonts w:ascii="Tahoma" w:hAnsi="Tahoma" w:cs="Tahoma"/>
          <w:sz w:val="22"/>
          <w:szCs w:val="22"/>
        </w:rPr>
      </w:pPr>
    </w:p>
    <w:p w:rsidR="00095B17" w:rsidRDefault="00095B17" w:rsidP="00095B17">
      <w:pPr>
        <w:jc w:val="both"/>
        <w:rPr>
          <w:rFonts w:ascii="Tahoma" w:hAnsi="Tahoma" w:cs="Tahoma"/>
          <w:sz w:val="22"/>
          <w:szCs w:val="22"/>
        </w:rPr>
      </w:pPr>
      <w:r>
        <w:rPr>
          <w:rFonts w:ascii="Tahoma" w:hAnsi="Tahoma" w:cs="Tahoma"/>
          <w:sz w:val="22"/>
          <w:szCs w:val="22"/>
        </w:rPr>
        <w:lastRenderedPageBreak/>
        <w:t>Aims of the course:</w:t>
      </w:r>
    </w:p>
    <w:p w:rsidR="00095B17" w:rsidRDefault="00095B17" w:rsidP="00095B17">
      <w:pPr>
        <w:jc w:val="both"/>
        <w:rPr>
          <w:rFonts w:ascii="Tahoma" w:hAnsi="Tahoma" w:cs="Tahoma"/>
          <w:sz w:val="22"/>
          <w:szCs w:val="22"/>
        </w:rPr>
      </w:pPr>
      <w:r>
        <w:rPr>
          <w:rFonts w:ascii="Tahoma" w:hAnsi="Tahoma" w:cs="Tahoma"/>
          <w:sz w:val="22"/>
          <w:szCs w:val="22"/>
        </w:rPr>
        <w:t>After completing the course, students will be able to understand research directions and methods in artificial intelligence. Students will be capable of writing programs for solving different problems of artificial intelligence such as search, constraint satisfaction problems or neural networks.</w:t>
      </w:r>
    </w:p>
    <w:p w:rsidR="005E4280" w:rsidRDefault="005E4280"/>
    <w:sectPr w:rsidR="005E4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17"/>
    <w:rsid w:val="00095B17"/>
    <w:rsid w:val="005E4280"/>
    <w:rsid w:val="006918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E2320-5E2D-4DDC-A82A-8E7F195B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17"/>
    <w:rPr>
      <w:rFonts w:eastAsiaTheme="minorEastAsia"/>
      <w:sz w:val="20"/>
      <w:szCs w:val="20"/>
      <w:lang w:val="en-US" w:eastAsia="zh-CN"/>
    </w:rPr>
  </w:style>
  <w:style w:type="paragraph" w:styleId="Heading1">
    <w:name w:val="heading 1"/>
    <w:basedOn w:val="Normal"/>
    <w:next w:val="Normal"/>
    <w:link w:val="Heading1Char"/>
    <w:qFormat/>
    <w:rsid w:val="00095B17"/>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B17"/>
    <w:rPr>
      <w:rFonts w:eastAsiaTheme="minorEastAsia"/>
      <w:b/>
      <w:bCs/>
      <w:kern w:val="44"/>
      <w:sz w:val="44"/>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2</cp:revision>
  <dcterms:created xsi:type="dcterms:W3CDTF">2019-10-18T10:41:00Z</dcterms:created>
  <dcterms:modified xsi:type="dcterms:W3CDTF">2019-10-18T10:41:00Z</dcterms:modified>
</cp:coreProperties>
</file>