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EAD9B" w14:textId="748E09EB" w:rsidR="00377A90" w:rsidRPr="00BA068A" w:rsidRDefault="00D02DC6" w:rsidP="00377A90">
      <w:pPr>
        <w:spacing w:before="150" w:after="150" w:line="240" w:lineRule="auto"/>
        <w:outlineLvl w:val="3"/>
        <w:rPr>
          <w:rFonts w:cstheme="minorHAnsi"/>
          <w:b/>
        </w:rPr>
      </w:pPr>
      <w:r>
        <w:rPr>
          <w:rFonts w:eastAsia="Times New Roman" w:cstheme="minorHAnsi"/>
          <w:b/>
        </w:rPr>
        <w:t>Introduction to</w:t>
      </w:r>
      <w:r w:rsidR="00377A90" w:rsidRPr="00BA068A">
        <w:rPr>
          <w:rFonts w:eastAsia="Times New Roman" w:cstheme="minorHAnsi"/>
          <w:b/>
        </w:rPr>
        <w:t xml:space="preserve"> computer science (ECTS credits: 6)</w:t>
      </w:r>
    </w:p>
    <w:p w14:paraId="3FA6DACA" w14:textId="381E43FA" w:rsidR="00377A90" w:rsidRDefault="00377A90" w:rsidP="00377A90">
      <w:pPr>
        <w:spacing w:after="158" w:line="240" w:lineRule="auto"/>
        <w:rPr>
          <w:rFonts w:cstheme="minorHAnsi"/>
        </w:rPr>
      </w:pPr>
      <w:r>
        <w:rPr>
          <w:rFonts w:cstheme="minorHAnsi"/>
        </w:rPr>
        <w:t>Language: t</w:t>
      </w:r>
      <w:r w:rsidRPr="004C2FD5">
        <w:rPr>
          <w:rFonts w:cstheme="minorHAnsi"/>
        </w:rPr>
        <w:t>he course is offered in Serbian and Hungarian.</w:t>
      </w:r>
    </w:p>
    <w:p w14:paraId="7C22B0DF" w14:textId="294212F3" w:rsidR="00B41516" w:rsidRPr="00F22DC4" w:rsidRDefault="00B41516" w:rsidP="00377A90">
      <w:pPr>
        <w:spacing w:after="158" w:line="240" w:lineRule="auto"/>
        <w:rPr>
          <w:rFonts w:eastAsia="Times New Roman" w:cstheme="minorHAnsi"/>
        </w:rPr>
      </w:pPr>
      <w:r w:rsidRPr="00F22DC4">
        <w:rPr>
          <w:rFonts w:eastAsia="Times New Roman" w:cstheme="minorHAnsi"/>
        </w:rPr>
        <w:t>Contact person: Dr. Lívia Szedmina (slivia@vts.su.ac.rs)</w:t>
      </w:r>
    </w:p>
    <w:p w14:paraId="7F245C28" w14:textId="77777777" w:rsidR="00377A90" w:rsidRPr="00E03567" w:rsidRDefault="00377A90" w:rsidP="00377A90">
      <w:pPr>
        <w:spacing w:after="158" w:line="240" w:lineRule="auto"/>
        <w:rPr>
          <w:rFonts w:eastAsia="Times New Roman" w:cstheme="minorHAnsi"/>
        </w:rPr>
      </w:pPr>
      <w:r w:rsidRPr="00E03567">
        <w:rPr>
          <w:rFonts w:eastAsia="Times New Roman" w:cstheme="minorHAnsi"/>
          <w:b/>
          <w:bCs/>
          <w:u w:val="single"/>
        </w:rPr>
        <w:t>Course description:</w:t>
      </w:r>
    </w:p>
    <w:p w14:paraId="30F07680" w14:textId="77777777" w:rsidR="00377A90" w:rsidRPr="00E03567" w:rsidRDefault="00377A90" w:rsidP="00377A90">
      <w:pPr>
        <w:spacing w:after="158" w:line="240" w:lineRule="auto"/>
        <w:rPr>
          <w:rFonts w:cstheme="minorHAnsi"/>
        </w:rPr>
      </w:pPr>
      <w:r w:rsidRPr="00E03567">
        <w:rPr>
          <w:rFonts w:eastAsia="Times New Roman" w:cstheme="minorHAnsi"/>
          <w:shd w:val="clear" w:color="auto" w:fill="FFFFFF"/>
        </w:rPr>
        <w:t xml:space="preserve">The course covers the fundamental concept of informatics, data processing systems, hardware components of computers, and fundamentals of operating systems and computer networks. Emphasis is placed on the logical and mathematical background of computer science: conversions and operations in various number systems, especially in the binary and hexadecimal systems, logical operators, code systems, and algorithms. </w:t>
      </w:r>
    </w:p>
    <w:p w14:paraId="13FECBAB" w14:textId="77777777" w:rsidR="00377A90" w:rsidRPr="00E03567" w:rsidRDefault="00377A90" w:rsidP="00377A90">
      <w:pPr>
        <w:spacing w:after="158" w:line="240" w:lineRule="auto"/>
        <w:rPr>
          <w:rFonts w:cstheme="minorHAnsi"/>
        </w:rPr>
      </w:pPr>
      <w:r w:rsidRPr="00E03567">
        <w:rPr>
          <w:rFonts w:eastAsia="Times New Roman" w:cstheme="minorHAnsi"/>
          <w:shd w:val="clear" w:color="auto" w:fill="FFFFFF"/>
        </w:rPr>
        <w:t xml:space="preserve">Algorithms and programming fundamentals are also supported by laboratory exercises where students learn programming in Python. </w:t>
      </w:r>
    </w:p>
    <w:p w14:paraId="30D81752" w14:textId="77777777" w:rsidR="00377A90" w:rsidRPr="00E03567" w:rsidRDefault="00377A90" w:rsidP="00377A90">
      <w:pPr>
        <w:spacing w:after="158" w:line="240" w:lineRule="auto"/>
        <w:rPr>
          <w:rFonts w:eastAsia="Times New Roman" w:cstheme="minorHAnsi"/>
          <w:b/>
          <w:bCs/>
          <w:u w:val="single"/>
        </w:rPr>
      </w:pPr>
    </w:p>
    <w:p w14:paraId="6D03611B" w14:textId="77777777" w:rsidR="00377A90" w:rsidRPr="00E03567" w:rsidRDefault="00377A90" w:rsidP="00377A90">
      <w:pPr>
        <w:pStyle w:val="NormalWeb"/>
        <w:spacing w:beforeAutospacing="0" w:after="158" w:afterAutospacing="0"/>
        <w:rPr>
          <w:rFonts w:asciiTheme="minorHAnsi" w:hAnsiTheme="minorHAnsi" w:cstheme="minorHAnsi"/>
          <w:sz w:val="22"/>
          <w:szCs w:val="22"/>
        </w:rPr>
      </w:pPr>
      <w:r w:rsidRPr="00E03567">
        <w:rPr>
          <w:rFonts w:asciiTheme="minorHAnsi" w:hAnsiTheme="minorHAnsi" w:cstheme="minorHAnsi"/>
          <w:b/>
          <w:bCs/>
          <w:sz w:val="22"/>
          <w:szCs w:val="22"/>
          <w:u w:val="single"/>
        </w:rPr>
        <w:t>Aims:</w:t>
      </w:r>
    </w:p>
    <w:p w14:paraId="35B12B1E" w14:textId="5934BA6C" w:rsidR="00377A90" w:rsidRPr="00E03567" w:rsidRDefault="00377A90" w:rsidP="00377A90">
      <w:pPr>
        <w:pStyle w:val="NormalWeb"/>
        <w:numPr>
          <w:ilvl w:val="0"/>
          <w:numId w:val="1"/>
        </w:numPr>
        <w:spacing w:before="0" w:beforeAutospacing="0" w:after="0" w:afterAutospacing="0"/>
        <w:rPr>
          <w:rFonts w:asciiTheme="minorHAnsi" w:hAnsiTheme="minorHAnsi" w:cstheme="minorHAnsi"/>
          <w:sz w:val="22"/>
          <w:szCs w:val="22"/>
        </w:rPr>
      </w:pPr>
      <w:r w:rsidRPr="00E03567">
        <w:rPr>
          <w:rFonts w:asciiTheme="minorHAnsi" w:hAnsiTheme="minorHAnsi" w:cstheme="minorHAnsi"/>
          <w:sz w:val="22"/>
          <w:szCs w:val="22"/>
        </w:rPr>
        <w:t>to help students to develop algorithmic thinking</w:t>
      </w:r>
    </w:p>
    <w:p w14:paraId="68CFDD5C" w14:textId="77777777" w:rsidR="00377A90" w:rsidRPr="00E03567" w:rsidRDefault="00377A90" w:rsidP="00377A90">
      <w:pPr>
        <w:pStyle w:val="NormalWeb"/>
        <w:numPr>
          <w:ilvl w:val="0"/>
          <w:numId w:val="1"/>
        </w:numPr>
        <w:spacing w:before="0" w:beforeAutospacing="0" w:after="0" w:afterAutospacing="0"/>
        <w:rPr>
          <w:rFonts w:asciiTheme="minorHAnsi" w:hAnsiTheme="minorHAnsi" w:cstheme="minorHAnsi"/>
          <w:sz w:val="22"/>
          <w:szCs w:val="22"/>
        </w:rPr>
      </w:pPr>
      <w:r w:rsidRPr="00E03567">
        <w:rPr>
          <w:rFonts w:asciiTheme="minorHAnsi" w:hAnsiTheme="minorHAnsi" w:cstheme="minorHAnsi"/>
          <w:sz w:val="22"/>
          <w:szCs w:val="22"/>
        </w:rPr>
        <w:t>to gain knowledge of computers as one of the basic tools for engineers</w:t>
      </w:r>
    </w:p>
    <w:p w14:paraId="096C0CDC" w14:textId="77777777" w:rsidR="00377A90" w:rsidRPr="00E03567" w:rsidRDefault="00377A90" w:rsidP="00377A90">
      <w:pPr>
        <w:pStyle w:val="NormalWeb"/>
        <w:numPr>
          <w:ilvl w:val="0"/>
          <w:numId w:val="1"/>
        </w:numPr>
        <w:spacing w:before="0" w:beforeAutospacing="0" w:after="0" w:afterAutospacing="0"/>
        <w:rPr>
          <w:rFonts w:asciiTheme="minorHAnsi" w:hAnsiTheme="minorHAnsi" w:cstheme="minorHAnsi"/>
          <w:sz w:val="22"/>
          <w:szCs w:val="22"/>
        </w:rPr>
      </w:pPr>
      <w:r w:rsidRPr="00E03567">
        <w:rPr>
          <w:rFonts w:asciiTheme="minorHAnsi" w:hAnsiTheme="minorHAnsi" w:cstheme="minorHAnsi"/>
          <w:sz w:val="22"/>
          <w:szCs w:val="22"/>
        </w:rPr>
        <w:t>to develop programming skills</w:t>
      </w:r>
    </w:p>
    <w:p w14:paraId="1135FFC2" w14:textId="77777777" w:rsidR="00377A90" w:rsidRPr="00E03567" w:rsidRDefault="00377A90" w:rsidP="00377A90">
      <w:pPr>
        <w:pStyle w:val="NormalWeb"/>
        <w:spacing w:beforeAutospacing="0" w:after="158" w:afterAutospacing="0"/>
        <w:ind w:left="720"/>
        <w:rPr>
          <w:rFonts w:asciiTheme="minorHAnsi" w:hAnsiTheme="minorHAnsi" w:cstheme="minorHAnsi"/>
          <w:sz w:val="22"/>
          <w:szCs w:val="22"/>
        </w:rPr>
      </w:pPr>
    </w:p>
    <w:p w14:paraId="5FA172EB" w14:textId="77777777" w:rsidR="00377A90" w:rsidRPr="00E03567" w:rsidRDefault="00377A90" w:rsidP="00377A90">
      <w:pPr>
        <w:pStyle w:val="NormalWeb"/>
        <w:spacing w:beforeAutospacing="0" w:after="158" w:afterAutospacing="0"/>
        <w:rPr>
          <w:rFonts w:asciiTheme="minorHAnsi" w:hAnsiTheme="minorHAnsi" w:cstheme="minorHAnsi"/>
          <w:sz w:val="22"/>
          <w:szCs w:val="22"/>
        </w:rPr>
      </w:pPr>
      <w:r w:rsidRPr="00E03567">
        <w:rPr>
          <w:rFonts w:asciiTheme="minorHAnsi" w:hAnsiTheme="minorHAnsi" w:cstheme="minorHAnsi"/>
          <w:b/>
          <w:bCs/>
          <w:sz w:val="22"/>
          <w:szCs w:val="22"/>
          <w:u w:val="single"/>
        </w:rPr>
        <w:t>Learning outcomes:</w:t>
      </w:r>
    </w:p>
    <w:p w14:paraId="4FC2791D" w14:textId="77777777" w:rsidR="00377A90" w:rsidRPr="00E03567" w:rsidRDefault="00377A90" w:rsidP="00377A90">
      <w:pPr>
        <w:pStyle w:val="NormalWeb"/>
        <w:spacing w:beforeAutospacing="0" w:after="158" w:afterAutospacing="0"/>
        <w:rPr>
          <w:rFonts w:asciiTheme="minorHAnsi" w:hAnsiTheme="minorHAnsi" w:cstheme="minorHAnsi"/>
          <w:sz w:val="22"/>
          <w:szCs w:val="22"/>
        </w:rPr>
      </w:pPr>
      <w:r w:rsidRPr="00E03567">
        <w:rPr>
          <w:rFonts w:asciiTheme="minorHAnsi" w:hAnsiTheme="minorHAnsi" w:cstheme="minorHAnsi"/>
          <w:sz w:val="22"/>
          <w:szCs w:val="22"/>
        </w:rPr>
        <w:t>After completing the course the student should be able to:</w:t>
      </w:r>
    </w:p>
    <w:p w14:paraId="72AD1BE8" w14:textId="77777777" w:rsidR="00377A90" w:rsidRPr="00E03567" w:rsidRDefault="00377A90" w:rsidP="00377A90">
      <w:pPr>
        <w:pStyle w:val="NormalWeb"/>
        <w:numPr>
          <w:ilvl w:val="0"/>
          <w:numId w:val="2"/>
        </w:numPr>
        <w:spacing w:before="0" w:beforeAutospacing="0" w:after="0" w:afterAutospacing="0"/>
        <w:rPr>
          <w:rFonts w:asciiTheme="minorHAnsi" w:hAnsiTheme="minorHAnsi" w:cstheme="minorHAnsi"/>
          <w:sz w:val="22"/>
          <w:szCs w:val="22"/>
        </w:rPr>
      </w:pPr>
      <w:r w:rsidRPr="00E03567">
        <w:rPr>
          <w:rFonts w:asciiTheme="minorHAnsi" w:hAnsiTheme="minorHAnsi" w:cstheme="minorHAnsi"/>
          <w:sz w:val="22"/>
          <w:szCs w:val="22"/>
        </w:rPr>
        <w:t xml:space="preserve">handle various number systems of various bases </w:t>
      </w:r>
    </w:p>
    <w:p w14:paraId="76149355" w14:textId="77777777" w:rsidR="00377A90" w:rsidRPr="00E03567" w:rsidRDefault="00377A90" w:rsidP="00377A90">
      <w:pPr>
        <w:pStyle w:val="NormalWeb"/>
        <w:numPr>
          <w:ilvl w:val="0"/>
          <w:numId w:val="2"/>
        </w:numPr>
        <w:spacing w:before="0" w:beforeAutospacing="0" w:after="0" w:afterAutospacing="0"/>
        <w:rPr>
          <w:rFonts w:asciiTheme="minorHAnsi" w:hAnsiTheme="minorHAnsi" w:cstheme="minorHAnsi"/>
          <w:sz w:val="22"/>
          <w:szCs w:val="22"/>
        </w:rPr>
      </w:pPr>
      <w:r w:rsidRPr="00E03567">
        <w:rPr>
          <w:rFonts w:asciiTheme="minorHAnsi" w:hAnsiTheme="minorHAnsi" w:cstheme="minorHAnsi"/>
          <w:sz w:val="22"/>
          <w:szCs w:val="22"/>
        </w:rPr>
        <w:t>understand the purpose and usage of coding systems</w:t>
      </w:r>
    </w:p>
    <w:p w14:paraId="0E650E0E" w14:textId="77777777" w:rsidR="00377A90" w:rsidRPr="00E03567" w:rsidRDefault="00377A90" w:rsidP="00377A90">
      <w:pPr>
        <w:pStyle w:val="NormalWeb"/>
        <w:numPr>
          <w:ilvl w:val="0"/>
          <w:numId w:val="2"/>
        </w:numPr>
        <w:spacing w:before="0" w:beforeAutospacing="0" w:after="0" w:afterAutospacing="0"/>
        <w:rPr>
          <w:rFonts w:asciiTheme="minorHAnsi" w:hAnsiTheme="minorHAnsi" w:cstheme="minorHAnsi"/>
          <w:sz w:val="22"/>
          <w:szCs w:val="22"/>
        </w:rPr>
      </w:pPr>
      <w:r w:rsidRPr="00E03567">
        <w:rPr>
          <w:rFonts w:asciiTheme="minorHAnsi" w:hAnsiTheme="minorHAnsi" w:cstheme="minorHAnsi"/>
          <w:sz w:val="22"/>
          <w:szCs w:val="22"/>
        </w:rPr>
        <w:t>design conditional and cycle structures of algorithms</w:t>
      </w:r>
    </w:p>
    <w:p w14:paraId="55D8F165" w14:textId="77777777" w:rsidR="00377A90" w:rsidRPr="00E03567" w:rsidRDefault="00377A90" w:rsidP="00377A90">
      <w:pPr>
        <w:pStyle w:val="NormalWeb"/>
        <w:numPr>
          <w:ilvl w:val="0"/>
          <w:numId w:val="2"/>
        </w:numPr>
        <w:spacing w:before="0" w:beforeAutospacing="0" w:after="0" w:afterAutospacing="0"/>
        <w:rPr>
          <w:rFonts w:asciiTheme="minorHAnsi" w:hAnsiTheme="minorHAnsi" w:cstheme="minorHAnsi"/>
          <w:sz w:val="22"/>
          <w:szCs w:val="22"/>
        </w:rPr>
      </w:pPr>
      <w:r w:rsidRPr="00E03567">
        <w:rPr>
          <w:rFonts w:asciiTheme="minorHAnsi" w:hAnsiTheme="minorHAnsi" w:cstheme="minorHAnsi"/>
          <w:sz w:val="22"/>
          <w:szCs w:val="22"/>
        </w:rPr>
        <w:t>create simple programs in Python</w:t>
      </w:r>
    </w:p>
    <w:p w14:paraId="7EB1A660" w14:textId="77777777"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506258"/>
    <w:multiLevelType w:val="multilevel"/>
    <w:tmpl w:val="4C388982"/>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6DE0108"/>
    <w:multiLevelType w:val="multilevel"/>
    <w:tmpl w:val="6120789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90"/>
    <w:rsid w:val="00180D25"/>
    <w:rsid w:val="001F647A"/>
    <w:rsid w:val="002D76D2"/>
    <w:rsid w:val="00377A90"/>
    <w:rsid w:val="006C6EBF"/>
    <w:rsid w:val="00B41516"/>
    <w:rsid w:val="00D02DC6"/>
    <w:rsid w:val="00DC6D33"/>
    <w:rsid w:val="00ED2B19"/>
    <w:rsid w:val="00F2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30A2"/>
  <w15:chartTrackingRefBased/>
  <w15:docId w15:val="{10232C24-E884-422A-A2EE-96813D3F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77A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slivia</cp:lastModifiedBy>
  <cp:revision>10</cp:revision>
  <dcterms:created xsi:type="dcterms:W3CDTF">2020-08-10T17:29:00Z</dcterms:created>
  <dcterms:modified xsi:type="dcterms:W3CDTF">2020-08-10T17:38:00Z</dcterms:modified>
</cp:coreProperties>
</file>