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E369C" w14:textId="06B5AD5F" w:rsidR="006C3676" w:rsidRDefault="006C3676" w:rsidP="006C3676">
      <w:pPr>
        <w:spacing w:before="150" w:after="150" w:line="240" w:lineRule="auto"/>
        <w:outlineLvl w:val="3"/>
        <w:rPr>
          <w:rFonts w:eastAsia="Times New Roman" w:cstheme="minorHAnsi"/>
          <w:b/>
        </w:rPr>
      </w:pPr>
      <w:r w:rsidRPr="000F5120">
        <w:rPr>
          <w:rFonts w:eastAsia="Times New Roman" w:cstheme="minorHAnsi"/>
          <w:b/>
        </w:rPr>
        <w:t>English Language (ECTS credits: 6)</w:t>
      </w:r>
    </w:p>
    <w:p w14:paraId="02C8D115" w14:textId="1E1BF97A" w:rsidR="00A14E6D" w:rsidRPr="00A14E6D" w:rsidRDefault="00A14E6D" w:rsidP="006C3676">
      <w:pPr>
        <w:spacing w:before="150" w:after="150" w:line="240" w:lineRule="auto"/>
        <w:outlineLvl w:val="3"/>
        <w:rPr>
          <w:rFonts w:eastAsia="Times New Roman" w:cstheme="minorHAnsi"/>
          <w:bCs/>
        </w:rPr>
      </w:pPr>
      <w:r w:rsidRPr="00A14E6D">
        <w:rPr>
          <w:rFonts w:eastAsia="Times New Roman" w:cstheme="minorHAnsi"/>
          <w:bCs/>
        </w:rPr>
        <w:t>The course is given in English</w:t>
      </w:r>
    </w:p>
    <w:p w14:paraId="323E79CA" w14:textId="7F956D85" w:rsidR="00A14E6D" w:rsidRPr="00A14E6D" w:rsidRDefault="00A14E6D" w:rsidP="006C3676">
      <w:pPr>
        <w:spacing w:before="150" w:after="150" w:line="240" w:lineRule="auto"/>
        <w:outlineLvl w:val="3"/>
        <w:rPr>
          <w:rFonts w:eastAsia="Times New Roman" w:cstheme="minorHAnsi"/>
          <w:bCs/>
        </w:rPr>
      </w:pPr>
      <w:r w:rsidRPr="00A14E6D">
        <w:rPr>
          <w:rFonts w:eastAsia="Times New Roman" w:cstheme="minorHAnsi"/>
          <w:bCs/>
        </w:rPr>
        <w:t>Contact person: Dr. Lívia Szedmina (slivia@vts.su.ac.rs)</w:t>
      </w:r>
    </w:p>
    <w:p w14:paraId="6D41A4A8" w14:textId="77777777" w:rsidR="006C3676" w:rsidRPr="000F5120" w:rsidRDefault="006C3676" w:rsidP="006C3676">
      <w:pPr>
        <w:spacing w:after="158" w:line="240" w:lineRule="auto"/>
        <w:rPr>
          <w:rFonts w:eastAsia="Times New Roman" w:cstheme="minorHAnsi"/>
        </w:rPr>
      </w:pPr>
      <w:r w:rsidRPr="000F5120">
        <w:rPr>
          <w:rFonts w:eastAsia="Times New Roman" w:cstheme="minorHAnsi"/>
          <w:b/>
          <w:bCs/>
          <w:u w:val="single"/>
        </w:rPr>
        <w:t>Course description:</w:t>
      </w:r>
    </w:p>
    <w:p w14:paraId="0FCAF885" w14:textId="2A255451" w:rsidR="00A03ABE" w:rsidRPr="000F5120" w:rsidRDefault="006C3676" w:rsidP="006C3676">
      <w:pPr>
        <w:spacing w:after="158" w:line="240" w:lineRule="auto"/>
        <w:rPr>
          <w:rFonts w:eastAsia="Times New Roman" w:cstheme="minorHAnsi"/>
        </w:rPr>
      </w:pPr>
      <w:r w:rsidRPr="000F5120">
        <w:rPr>
          <w:rFonts w:eastAsia="Times New Roman" w:cstheme="minorHAnsi"/>
        </w:rPr>
        <w:t>This intermediate course is designed to help students to develop their English skills through both grammar and vocabulary practices. During the grammar practice, students will learn variety of basic grammatical concepts which enrich their language skills and comprehension in various communication situations.</w:t>
      </w:r>
      <w:r w:rsidR="00A03ABE" w:rsidRPr="000F5120">
        <w:rPr>
          <w:rFonts w:eastAsia="Times New Roman" w:cstheme="minorHAnsi"/>
        </w:rPr>
        <w:t xml:space="preserve"> The course </w:t>
      </w:r>
      <w:r w:rsidR="00A93217" w:rsidRPr="000F5120">
        <w:rPr>
          <w:rFonts w:eastAsia="Times New Roman" w:cstheme="minorHAnsi"/>
        </w:rPr>
        <w:t>covers</w:t>
      </w:r>
      <w:r w:rsidR="00A03ABE" w:rsidRPr="000F5120">
        <w:rPr>
          <w:rFonts w:eastAsia="Times New Roman" w:cstheme="minorHAnsi"/>
        </w:rPr>
        <w:t xml:space="preserve"> Present, Past and Future Tenses: Active and Passive Voice, asking questions, question tags, comparison of adjectives, Conditionals; application of grammar in various communication situations.</w:t>
      </w:r>
    </w:p>
    <w:p w14:paraId="75206670" w14:textId="15722BEC" w:rsidR="00A93217" w:rsidRPr="000F5120" w:rsidRDefault="00A93217" w:rsidP="006C3676">
      <w:pPr>
        <w:spacing w:after="158" w:line="240" w:lineRule="auto"/>
        <w:rPr>
          <w:rFonts w:eastAsia="Times New Roman" w:cstheme="minorHAnsi"/>
        </w:rPr>
      </w:pPr>
      <w:r w:rsidRPr="000F5120">
        <w:rPr>
          <w:rFonts w:eastAsia="Times New Roman" w:cstheme="minorHAnsi"/>
        </w:rPr>
        <w:t>Students will have grammar and vocabulary practice implementing technical and vocational vocabulary in communication situations through texts, pictures, and individual student work focused on lexical knowledge needed in introduction and description of students' own skills and professional capabilities.</w:t>
      </w:r>
    </w:p>
    <w:p w14:paraId="0A56C4C2" w14:textId="6711E4AA" w:rsidR="006C3676" w:rsidRPr="000F5120" w:rsidRDefault="006C3676" w:rsidP="006C3676">
      <w:pPr>
        <w:spacing w:after="158" w:line="240" w:lineRule="auto"/>
        <w:rPr>
          <w:rFonts w:eastAsia="Times New Roman" w:cstheme="minorHAnsi"/>
        </w:rPr>
      </w:pPr>
    </w:p>
    <w:p w14:paraId="3DC7068A" w14:textId="77777777" w:rsidR="006C3676" w:rsidRPr="000F5120" w:rsidRDefault="006C3676" w:rsidP="006C3676">
      <w:pPr>
        <w:spacing w:after="158" w:line="240" w:lineRule="auto"/>
        <w:rPr>
          <w:rFonts w:eastAsia="Times New Roman" w:cstheme="minorHAnsi"/>
        </w:rPr>
      </w:pPr>
      <w:r w:rsidRPr="000F5120">
        <w:rPr>
          <w:rFonts w:eastAsia="Times New Roman" w:cstheme="minorHAnsi"/>
          <w:b/>
          <w:bCs/>
          <w:u w:val="single"/>
        </w:rPr>
        <w:t>Aims:</w:t>
      </w:r>
    </w:p>
    <w:p w14:paraId="1752C197" w14:textId="77777777" w:rsidR="006C3676" w:rsidRPr="000F5120" w:rsidRDefault="006C3676" w:rsidP="006C3676">
      <w:pPr>
        <w:numPr>
          <w:ilvl w:val="0"/>
          <w:numId w:val="1"/>
        </w:numPr>
        <w:spacing w:after="158" w:line="240" w:lineRule="auto"/>
        <w:rPr>
          <w:rFonts w:eastAsia="Times New Roman" w:cstheme="minorHAnsi"/>
        </w:rPr>
      </w:pPr>
      <w:r w:rsidRPr="000F5120">
        <w:rPr>
          <w:rFonts w:eastAsia="Times New Roman" w:cstheme="minorHAnsi"/>
        </w:rPr>
        <w:t>to develop students’ basic grammatical skills</w:t>
      </w:r>
    </w:p>
    <w:p w14:paraId="5CD96F15" w14:textId="77777777" w:rsidR="006C3676" w:rsidRPr="000F5120" w:rsidRDefault="006C3676" w:rsidP="006C3676">
      <w:pPr>
        <w:numPr>
          <w:ilvl w:val="0"/>
          <w:numId w:val="1"/>
        </w:numPr>
        <w:spacing w:after="158" w:line="240" w:lineRule="auto"/>
        <w:rPr>
          <w:rFonts w:eastAsia="Times New Roman" w:cstheme="minorHAnsi"/>
        </w:rPr>
      </w:pPr>
      <w:r w:rsidRPr="000F5120">
        <w:rPr>
          <w:rFonts w:eastAsia="Times New Roman" w:cstheme="minorHAnsi"/>
        </w:rPr>
        <w:t>to extend students’ technical and vocational vocabulary</w:t>
      </w:r>
    </w:p>
    <w:p w14:paraId="51ACDB94" w14:textId="77777777" w:rsidR="008D523B" w:rsidRPr="000F5120" w:rsidRDefault="006C3676" w:rsidP="00087B0C">
      <w:pPr>
        <w:numPr>
          <w:ilvl w:val="0"/>
          <w:numId w:val="1"/>
        </w:numPr>
        <w:spacing w:after="158" w:line="240" w:lineRule="auto"/>
        <w:rPr>
          <w:rFonts w:eastAsia="Times New Roman" w:cstheme="minorHAnsi"/>
        </w:rPr>
      </w:pPr>
      <w:r w:rsidRPr="000F5120">
        <w:rPr>
          <w:rFonts w:eastAsia="Times New Roman" w:cstheme="minorHAnsi"/>
        </w:rPr>
        <w:t>to develop the competence and confidence of the students to participate in various</w:t>
      </w:r>
    </w:p>
    <w:p w14:paraId="70B9CB05" w14:textId="224D003D" w:rsidR="006C3676" w:rsidRPr="000F5120" w:rsidRDefault="00523E1F" w:rsidP="00087B0C">
      <w:pPr>
        <w:numPr>
          <w:ilvl w:val="0"/>
          <w:numId w:val="1"/>
        </w:numPr>
        <w:spacing w:after="158" w:line="240" w:lineRule="auto"/>
        <w:rPr>
          <w:rFonts w:eastAsia="Times New Roman" w:cstheme="minorHAnsi"/>
        </w:rPr>
      </w:pPr>
      <w:r w:rsidRPr="000F5120">
        <w:rPr>
          <w:rFonts w:eastAsia="Times New Roman" w:cstheme="minorHAnsi"/>
        </w:rPr>
        <w:t>to improve</w:t>
      </w:r>
      <w:r w:rsidR="006C3676" w:rsidRPr="000F5120">
        <w:rPr>
          <w:rFonts w:eastAsia="Times New Roman" w:cstheme="minorHAnsi"/>
        </w:rPr>
        <w:t xml:space="preserve"> by written and oral means the comprehension and correct usage of specified grammatical concepts</w:t>
      </w:r>
    </w:p>
    <w:p w14:paraId="22AE7581" w14:textId="127F3CA9" w:rsidR="006C3676" w:rsidRPr="000F5120" w:rsidRDefault="00523E1F" w:rsidP="006C3676">
      <w:pPr>
        <w:numPr>
          <w:ilvl w:val="0"/>
          <w:numId w:val="2"/>
        </w:numPr>
        <w:spacing w:after="158" w:line="240" w:lineRule="auto"/>
        <w:rPr>
          <w:rFonts w:eastAsia="Times New Roman" w:cstheme="minorHAnsi"/>
        </w:rPr>
      </w:pPr>
      <w:r w:rsidRPr="000F5120">
        <w:rPr>
          <w:rFonts w:eastAsia="Times New Roman" w:cstheme="minorHAnsi"/>
        </w:rPr>
        <w:t xml:space="preserve">to </w:t>
      </w:r>
      <w:r w:rsidR="006222CF" w:rsidRPr="000F5120">
        <w:rPr>
          <w:rFonts w:eastAsia="Times New Roman" w:cstheme="minorHAnsi"/>
        </w:rPr>
        <w:t xml:space="preserve">teach students to </w:t>
      </w:r>
      <w:r w:rsidR="006C3676" w:rsidRPr="000F5120">
        <w:rPr>
          <w:rFonts w:eastAsia="Times New Roman" w:cstheme="minorHAnsi"/>
        </w:rPr>
        <w:t>effectively participate in activities and discussions based on vocational and technical topics</w:t>
      </w:r>
    </w:p>
    <w:p w14:paraId="19DEA4EA" w14:textId="0B68175C" w:rsidR="006C3676" w:rsidRPr="000F5120" w:rsidRDefault="00A22CB0" w:rsidP="006C3676">
      <w:pPr>
        <w:numPr>
          <w:ilvl w:val="0"/>
          <w:numId w:val="2"/>
        </w:numPr>
        <w:spacing w:after="158" w:line="240" w:lineRule="auto"/>
        <w:rPr>
          <w:rFonts w:eastAsia="Times New Roman" w:cstheme="minorHAnsi"/>
        </w:rPr>
      </w:pPr>
      <w:r w:rsidRPr="000F5120">
        <w:rPr>
          <w:rFonts w:eastAsia="Times New Roman" w:cstheme="minorHAnsi"/>
        </w:rPr>
        <w:t xml:space="preserve">to </w:t>
      </w:r>
      <w:r w:rsidR="006222CF" w:rsidRPr="000F5120">
        <w:rPr>
          <w:rFonts w:eastAsia="Times New Roman" w:cstheme="minorHAnsi"/>
        </w:rPr>
        <w:t xml:space="preserve">enable students to </w:t>
      </w:r>
      <w:r w:rsidR="006C3676" w:rsidRPr="000F5120">
        <w:rPr>
          <w:rFonts w:eastAsia="Times New Roman" w:cstheme="minorHAnsi"/>
        </w:rPr>
        <w:t>demonstrate improved proficiency, comprehension, and grammatical accuracy</w:t>
      </w:r>
    </w:p>
    <w:p w14:paraId="0D6970B0" w14:textId="6E9AE560" w:rsidR="006C3676" w:rsidRPr="000F5120" w:rsidRDefault="00A22CB0" w:rsidP="006C3676">
      <w:pPr>
        <w:numPr>
          <w:ilvl w:val="0"/>
          <w:numId w:val="2"/>
        </w:numPr>
        <w:spacing w:after="158" w:line="240" w:lineRule="auto"/>
        <w:rPr>
          <w:rFonts w:eastAsia="Times New Roman" w:cstheme="minorHAnsi"/>
        </w:rPr>
      </w:pPr>
      <w:r w:rsidRPr="000F5120">
        <w:rPr>
          <w:rFonts w:eastAsia="Times New Roman" w:cstheme="minorHAnsi"/>
        </w:rPr>
        <w:t xml:space="preserve">to </w:t>
      </w:r>
      <w:r w:rsidR="00636375" w:rsidRPr="000F5120">
        <w:rPr>
          <w:rFonts w:eastAsia="Times New Roman" w:cstheme="minorHAnsi"/>
        </w:rPr>
        <w:t xml:space="preserve">help </w:t>
      </w:r>
      <w:r w:rsidR="006C3676" w:rsidRPr="000F5120">
        <w:rPr>
          <w:rFonts w:eastAsia="Times New Roman" w:cstheme="minorHAnsi"/>
        </w:rPr>
        <w:t>understand scientific texts in English language</w:t>
      </w:r>
    </w:p>
    <w:p w14:paraId="2114D4F3" w14:textId="77777777" w:rsidR="006C3676" w:rsidRPr="000F5120" w:rsidRDefault="006C3676" w:rsidP="006C3676"/>
    <w:p w14:paraId="15D382EF" w14:textId="77777777" w:rsidR="003919EA" w:rsidRPr="000F5120" w:rsidRDefault="003919EA"/>
    <w:sectPr w:rsidR="003919EA" w:rsidRPr="000F5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EF54FD"/>
    <w:multiLevelType w:val="multilevel"/>
    <w:tmpl w:val="8D5C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88064A"/>
    <w:multiLevelType w:val="multilevel"/>
    <w:tmpl w:val="EBB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76"/>
    <w:rsid w:val="00087B0C"/>
    <w:rsid w:val="000F5120"/>
    <w:rsid w:val="0023614F"/>
    <w:rsid w:val="003919EA"/>
    <w:rsid w:val="00523E1F"/>
    <w:rsid w:val="006222CF"/>
    <w:rsid w:val="00636375"/>
    <w:rsid w:val="006904A6"/>
    <w:rsid w:val="006C3676"/>
    <w:rsid w:val="008D523B"/>
    <w:rsid w:val="00A03ABE"/>
    <w:rsid w:val="00A14E6D"/>
    <w:rsid w:val="00A22CB0"/>
    <w:rsid w:val="00A57FE8"/>
    <w:rsid w:val="00A93217"/>
    <w:rsid w:val="00F3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D9F0"/>
  <w15:chartTrackingRefBased/>
  <w15:docId w15:val="{37D21776-74EC-405A-A63E-479D50EA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67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slivia</dc:creator>
  <cp:keywords/>
  <dc:description/>
  <cp:lastModifiedBy>slivia</cp:lastModifiedBy>
  <cp:revision>13</cp:revision>
  <dcterms:created xsi:type="dcterms:W3CDTF">2020-08-03T16:21:00Z</dcterms:created>
  <dcterms:modified xsi:type="dcterms:W3CDTF">2020-08-10T12:42:00Z</dcterms:modified>
</cp:coreProperties>
</file>