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13579" w14:textId="77777777" w:rsidR="007B0441" w:rsidRPr="00520BF2" w:rsidRDefault="007B0441" w:rsidP="007B0441">
      <w:pPr>
        <w:spacing w:before="150" w:after="150" w:line="240" w:lineRule="auto"/>
        <w:outlineLvl w:val="3"/>
        <w:rPr>
          <w:rFonts w:eastAsia="Times New Roman" w:cstheme="minorHAnsi"/>
          <w:b/>
        </w:rPr>
      </w:pPr>
      <w:r w:rsidRPr="00520BF2">
        <w:rPr>
          <w:rFonts w:eastAsia="Times New Roman" w:cstheme="minorHAnsi"/>
          <w:b/>
        </w:rPr>
        <w:t>Introduction to graphic communication</w:t>
      </w:r>
      <w:r>
        <w:rPr>
          <w:rFonts w:eastAsia="Times New Roman" w:cstheme="minorHAnsi"/>
          <w:b/>
        </w:rPr>
        <w:t xml:space="preserve"> (ECTS 6)</w:t>
      </w:r>
    </w:p>
    <w:p w14:paraId="204D110A" w14:textId="6186D642" w:rsidR="007B0441" w:rsidRDefault="007B0441" w:rsidP="007B0441">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Serbian and Hungarian.</w:t>
      </w:r>
    </w:p>
    <w:p w14:paraId="623F74F4" w14:textId="77777777" w:rsidR="002F6C89" w:rsidRPr="0061462A" w:rsidRDefault="002F6C89" w:rsidP="002F6C89">
      <w:pPr>
        <w:pStyle w:val="NormalWeb"/>
        <w:spacing w:before="0" w:after="158"/>
        <w:rPr>
          <w:rStyle w:val="shorttext2"/>
          <w:rFonts w:ascii="Calibri" w:hAnsi="Calibri"/>
          <w:sz w:val="22"/>
          <w:szCs w:val="22"/>
        </w:rPr>
      </w:pPr>
      <w:r w:rsidRPr="0061462A">
        <w:rPr>
          <w:rStyle w:val="shorttext2"/>
          <w:rFonts w:ascii="Calibri" w:hAnsi="Calibri"/>
          <w:sz w:val="22"/>
          <w:szCs w:val="22"/>
        </w:rPr>
        <w:t>Contact person: Dr. Lívia Szedmina (slivia@vts.su.ac.rs)</w:t>
      </w:r>
    </w:p>
    <w:p w14:paraId="47937B4F" w14:textId="77777777" w:rsidR="007B0441" w:rsidRPr="00520BF2" w:rsidRDefault="007B0441" w:rsidP="007B0441">
      <w:pPr>
        <w:spacing w:after="158" w:line="240" w:lineRule="auto"/>
        <w:rPr>
          <w:rFonts w:eastAsia="Times New Roman" w:cstheme="minorHAnsi"/>
        </w:rPr>
      </w:pPr>
      <w:r w:rsidRPr="00520BF2">
        <w:rPr>
          <w:rFonts w:eastAsia="Times New Roman" w:cstheme="minorHAnsi"/>
          <w:b/>
          <w:bCs/>
          <w:u w:val="single"/>
        </w:rPr>
        <w:t>Course description:</w:t>
      </w:r>
    </w:p>
    <w:p w14:paraId="7FEE54E5" w14:textId="77777777" w:rsidR="007B0441" w:rsidRPr="00520BF2" w:rsidRDefault="007B0441" w:rsidP="007B0441">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basic aspect of graphic communication regarding the engineering design process. Having in mind the aspects of communication, the visualization, communication itself and documentation is discussed in detail. Some aspects of interdisciplinary approach are also discussed. After this, the basic principles of descriptive geometry are discussed; projections, geometric elements, transformations, etc. Following this, the mathematical principles of computer aided design are discussed focusing mainly towards vector-graphics. At the end, the basics of technical drawing are introduced: lettering, line types, formats, views, sections, dimensioning, etc..</w:t>
      </w:r>
    </w:p>
    <w:p w14:paraId="753BD52A" w14:textId="77777777" w:rsidR="007B0441" w:rsidRDefault="007B0441" w:rsidP="007B0441">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14:paraId="136DB5C1" w14:textId="77777777" w:rsidR="007B0441" w:rsidRPr="00A0568E" w:rsidRDefault="007B0441" w:rsidP="007B044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14:paraId="72E26C93" w14:textId="77777777" w:rsidR="007B0441" w:rsidRPr="008A3D94" w:rsidRDefault="007B0441" w:rsidP="007B0441">
      <w:pPr>
        <w:pStyle w:val="ListParagraph"/>
        <w:numPr>
          <w:ilvl w:val="0"/>
          <w:numId w:val="1"/>
        </w:numPr>
        <w:spacing w:after="158" w:line="240" w:lineRule="auto"/>
        <w:rPr>
          <w:rFonts w:eastAsia="Times New Roman" w:cstheme="minorHAnsi"/>
        </w:rPr>
      </w:pPr>
      <w:r w:rsidRPr="008A3D94">
        <w:rPr>
          <w:rFonts w:eastAsia="Times New Roman" w:cstheme="minorHAnsi"/>
          <w:shd w:val="clear" w:color="auto" w:fill="FFFFFF"/>
        </w:rPr>
        <w:t>Design process. Visualisation</w:t>
      </w:r>
      <w:r>
        <w:rPr>
          <w:rFonts w:eastAsia="Times New Roman" w:cstheme="minorHAnsi"/>
          <w:shd w:val="clear" w:color="auto" w:fill="FFFFFF"/>
        </w:rPr>
        <w:t xml:space="preserve">, </w:t>
      </w:r>
      <w:r w:rsidRPr="008A3D94">
        <w:rPr>
          <w:rFonts w:eastAsia="Times New Roman" w:cstheme="minorHAnsi"/>
          <w:shd w:val="clear" w:color="auto" w:fill="FFFFFF"/>
        </w:rPr>
        <w:t>Communication and Documentation</w:t>
      </w:r>
    </w:p>
    <w:p w14:paraId="736C3DD5" w14:textId="77777777" w:rsidR="007B0441" w:rsidRPr="00A0568E" w:rsidRDefault="007B0441" w:rsidP="007B044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 to descriptive geometry</w:t>
      </w:r>
    </w:p>
    <w:p w14:paraId="1A8D0D17" w14:textId="77777777" w:rsidR="007B0441" w:rsidRPr="00A0568E" w:rsidRDefault="007B0441" w:rsidP="007B044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Projections</w:t>
      </w:r>
    </w:p>
    <w:p w14:paraId="303BF6CF" w14:textId="77777777" w:rsidR="007B0441" w:rsidRPr="00A0568E" w:rsidRDefault="007B0441" w:rsidP="007B044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Geometric elements (points, lines, plains) in projections</w:t>
      </w:r>
    </w:p>
    <w:p w14:paraId="077839AC" w14:textId="77777777" w:rsidR="007B0441" w:rsidRPr="00A0568E" w:rsidRDefault="007B0441" w:rsidP="007B044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Shapes</w:t>
      </w:r>
    </w:p>
    <w:p w14:paraId="2A492020" w14:textId="77777777" w:rsidR="007B0441" w:rsidRPr="008A3D94" w:rsidRDefault="007B0441" w:rsidP="007B044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Finding the true dimensions and shapes</w:t>
      </w:r>
    </w:p>
    <w:p w14:paraId="52623EA5"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Mathematical principles of CAD – vector graphics</w:t>
      </w:r>
    </w:p>
    <w:p w14:paraId="1E0A23AC"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Transformation in 2d and 3d</w:t>
      </w:r>
    </w:p>
    <w:p w14:paraId="06074E43"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Fundamentals of technical drawing</w:t>
      </w:r>
    </w:p>
    <w:p w14:paraId="61520C79"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Lettering, line typles, formats...</w:t>
      </w:r>
    </w:p>
    <w:p w14:paraId="23B55746"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Views</w:t>
      </w:r>
    </w:p>
    <w:p w14:paraId="7EE1DFAF"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Sections</w:t>
      </w:r>
    </w:p>
    <w:p w14:paraId="3A4F32D0" w14:textId="77777777" w:rsidR="007B0441"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Dimensioning (basics)</w:t>
      </w:r>
    </w:p>
    <w:p w14:paraId="0B5D2152" w14:textId="77777777" w:rsidR="007B0441" w:rsidRPr="00A0568E" w:rsidRDefault="007B0441" w:rsidP="007B0441">
      <w:pPr>
        <w:pStyle w:val="ListParagraph"/>
        <w:numPr>
          <w:ilvl w:val="0"/>
          <w:numId w:val="1"/>
        </w:numPr>
        <w:spacing w:after="158" w:line="240" w:lineRule="auto"/>
        <w:rPr>
          <w:rFonts w:eastAsia="Times New Roman" w:cstheme="minorHAnsi"/>
        </w:rPr>
      </w:pPr>
      <w:r>
        <w:rPr>
          <w:rFonts w:eastAsia="Times New Roman" w:cstheme="minorHAnsi"/>
        </w:rPr>
        <w:t>Closing remarks</w:t>
      </w:r>
    </w:p>
    <w:p w14:paraId="0ED3EC68" w14:textId="77777777" w:rsidR="007B0441" w:rsidRPr="00520BF2" w:rsidRDefault="007B0441" w:rsidP="007B0441">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73210C4C" w14:textId="77777777" w:rsidR="007B0441" w:rsidRPr="00066753" w:rsidRDefault="007B0441" w:rsidP="007B0441">
      <w:pPr>
        <w:spacing w:after="158" w:line="240" w:lineRule="auto"/>
        <w:rPr>
          <w:rFonts w:eastAsia="Times New Roman" w:cstheme="minorHAnsi"/>
          <w:lang w:val="hu-HU"/>
        </w:rPr>
      </w:pPr>
      <w:r w:rsidRPr="00520BF2">
        <w:rPr>
          <w:rFonts w:eastAsia="Times New Roman" w:cstheme="minorHAnsi"/>
          <w:shd w:val="clear" w:color="auto" w:fill="FFFFFF"/>
        </w:rPr>
        <w:t xml:space="preserve">The goals are the following: - The students should accept the </w:t>
      </w:r>
      <w:r>
        <w:rPr>
          <w:rFonts w:eastAsia="Times New Roman" w:cstheme="minorHAnsi"/>
          <w:shd w:val="clear" w:color="auto" w:fill="FFFFFF"/>
        </w:rPr>
        <w:t>necessity to communicate during the design process, and the techniques, which enable that. Also, students should be able to understand, and design in 2d, based on 3d ideas. Students should be able to understand the mathematical principles of CAD, and be able to interpret and design simple technical drawings.</w:t>
      </w:r>
    </w:p>
    <w:p w14:paraId="58D09D65"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41"/>
    <w:rsid w:val="0023614F"/>
    <w:rsid w:val="002F6C89"/>
    <w:rsid w:val="003919EA"/>
    <w:rsid w:val="006904A6"/>
    <w:rsid w:val="007B0441"/>
    <w:rsid w:val="00A57FE8"/>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69B3"/>
  <w15:chartTrackingRefBased/>
  <w15:docId w15:val="{F4674443-84B1-4969-ABA4-61E85969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B0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7B0441"/>
  </w:style>
  <w:style w:type="paragraph" w:styleId="ListParagraph">
    <w:name w:val="List Paragraph"/>
    <w:basedOn w:val="Normal"/>
    <w:uiPriority w:val="34"/>
    <w:qFormat/>
    <w:rsid w:val="007B0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2</cp:revision>
  <dcterms:created xsi:type="dcterms:W3CDTF">2020-08-10T08:20:00Z</dcterms:created>
  <dcterms:modified xsi:type="dcterms:W3CDTF">2020-08-10T17:06:00Z</dcterms:modified>
</cp:coreProperties>
</file>