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70E3" w14:textId="77777777" w:rsidR="00D231EC" w:rsidRDefault="00D231EC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</w:p>
    <w:p w14:paraId="04CFB07A" w14:textId="77777777" w:rsidR="003A3939" w:rsidRPr="003A7D65" w:rsidRDefault="00EA72DB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Electr</w:t>
      </w:r>
      <w:r w:rsidR="00AD46C8">
        <w:rPr>
          <w:rFonts w:eastAsia="Times New Roman" w:cstheme="minorHAnsi"/>
          <w:b/>
        </w:rPr>
        <w:t xml:space="preserve">ic Drives </w:t>
      </w:r>
      <w:r w:rsidR="003A3939" w:rsidRPr="003A7D65">
        <w:rPr>
          <w:rFonts w:eastAsia="Times New Roman" w:cstheme="minorHAnsi"/>
          <w:b/>
        </w:rPr>
        <w:t xml:space="preserve"> (ECTS credits: 6)</w:t>
      </w:r>
    </w:p>
    <w:p w14:paraId="2EB1DD1D" w14:textId="6E2D5E49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3A7D65">
        <w:rPr>
          <w:rStyle w:val="shorttext2"/>
          <w:rFonts w:asciiTheme="minorHAnsi" w:hAnsiTheme="minorHAnsi"/>
          <w:sz w:val="22"/>
          <w:szCs w:val="22"/>
        </w:rPr>
        <w:t>Language: the course is offered in English, Serbian and Hungarian.</w:t>
      </w:r>
    </w:p>
    <w:p w14:paraId="5D8716A5" w14:textId="063F9AD3" w:rsidR="00D231EC" w:rsidRPr="00D231EC" w:rsidRDefault="00D231EC" w:rsidP="003A3939">
      <w:pPr>
        <w:pStyle w:val="NormalWeb"/>
        <w:spacing w:before="0" w:after="158"/>
        <w:rPr>
          <w:rStyle w:val="shorttext2"/>
          <w:rFonts w:asciiTheme="minorHAnsi" w:hAnsiTheme="minorHAnsi" w:cstheme="minorHAnsi"/>
          <w:sz w:val="22"/>
          <w:szCs w:val="22"/>
        </w:rPr>
      </w:pPr>
      <w:r w:rsidRPr="00D231EC">
        <w:rPr>
          <w:rStyle w:val="shorttext2"/>
          <w:rFonts w:asciiTheme="minorHAnsi" w:hAnsiTheme="minorHAnsi" w:cstheme="minorHAnsi"/>
          <w:sz w:val="22"/>
          <w:szCs w:val="22"/>
        </w:rPr>
        <w:t>Contact person: Dr. Lívia Szedmina (slivia@vts.su.ac.rs)</w:t>
      </w:r>
    </w:p>
    <w:p w14:paraId="787C5C20" w14:textId="77777777" w:rsidR="003A3939" w:rsidRPr="003A7D65" w:rsidRDefault="003A3939" w:rsidP="003A3939">
      <w:pPr>
        <w:spacing w:after="158" w:line="240" w:lineRule="auto"/>
        <w:rPr>
          <w:rFonts w:eastAsia="Times New Roman" w:cstheme="minorHAnsi"/>
        </w:rPr>
      </w:pPr>
      <w:r w:rsidRPr="003A7D65">
        <w:rPr>
          <w:rFonts w:eastAsia="Times New Roman" w:cstheme="minorHAnsi"/>
          <w:b/>
          <w:bCs/>
          <w:u w:val="single"/>
        </w:rPr>
        <w:t>Course description:</w:t>
      </w:r>
    </w:p>
    <w:p w14:paraId="55E7397A" w14:textId="77777777" w:rsidR="005B04C9" w:rsidRDefault="005B04C9" w:rsidP="005B04C9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Firstly, basics of ele</w:t>
      </w:r>
      <w:r w:rsidR="00D872BC">
        <w:rPr>
          <w:rFonts w:eastAsia="Times New Roman" w:cstheme="minorHAnsi"/>
          <w:shd w:val="clear" w:color="auto" w:fill="FFFFFF"/>
          <w:lang w:val="en-GB"/>
        </w:rPr>
        <w:t>ctro-mechanical power conversion</w:t>
      </w:r>
      <w:r>
        <w:rPr>
          <w:rFonts w:eastAsia="Times New Roman" w:cstheme="minorHAnsi"/>
          <w:shd w:val="clear" w:color="auto" w:fill="FFFFFF"/>
          <w:lang w:val="en-GB"/>
        </w:rPr>
        <w:t xml:space="preserve"> are presented: principles of different </w:t>
      </w:r>
      <w:r w:rsidR="0051342C">
        <w:rPr>
          <w:rFonts w:eastAsia="Times New Roman" w:cstheme="minorHAnsi"/>
          <w:shd w:val="clear" w:color="auto" w:fill="FFFFFF"/>
          <w:lang w:val="en-GB"/>
        </w:rPr>
        <w:t>DC</w:t>
      </w:r>
      <w:r>
        <w:rPr>
          <w:rFonts w:eastAsia="Times New Roman" w:cstheme="minorHAnsi"/>
          <w:shd w:val="clear" w:color="auto" w:fill="FFFFFF"/>
          <w:lang w:val="en-GB"/>
        </w:rPr>
        <w:t xml:space="preserve"> motors, induction motors, synchronous motors, BLDC motors and step motors. As a second step, electronic control of these electro-mechanical power converters is described. Selection criteria of motors and converters are given for different applications.</w:t>
      </w:r>
    </w:p>
    <w:p w14:paraId="2294CEEB" w14:textId="77777777" w:rsidR="003A7D65" w:rsidRPr="003A7D65" w:rsidRDefault="003A7D65" w:rsidP="003A7D65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The following topics are covered: </w:t>
      </w:r>
    </w:p>
    <w:p w14:paraId="41D2DFCB" w14:textId="77777777" w:rsidR="005B04C9" w:rsidRPr="002F6862" w:rsidRDefault="005B04C9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Lecture 1. </w:t>
      </w:r>
      <w:r>
        <w:rPr>
          <w:rFonts w:eastAsia="Times New Roman" w:cstheme="minorHAnsi"/>
          <w:shd w:val="clear" w:color="auto" w:fill="FFFFFF"/>
          <w:lang w:val="en-GB"/>
        </w:rPr>
        <w:t xml:space="preserve">Principles of </w:t>
      </w:r>
      <w:r w:rsidR="00973C6D">
        <w:rPr>
          <w:rFonts w:eastAsia="Times New Roman" w:cstheme="minorHAnsi"/>
          <w:shd w:val="clear" w:color="auto" w:fill="FFFFFF"/>
          <w:lang w:val="en-GB"/>
        </w:rPr>
        <w:t>mechanical components in drives</w:t>
      </w:r>
    </w:p>
    <w:p w14:paraId="51E04117" w14:textId="77777777" w:rsidR="005B04C9" w:rsidRPr="002F6862" w:rsidRDefault="005B04C9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Lecture 2. </w:t>
      </w:r>
      <w:r w:rsidR="00973C6D">
        <w:rPr>
          <w:rFonts w:eastAsia="Times New Roman" w:cstheme="minorHAnsi"/>
          <w:shd w:val="clear" w:color="auto" w:fill="FFFFFF"/>
          <w:lang w:val="en-GB"/>
        </w:rPr>
        <w:t>Review of basic e</w:t>
      </w:r>
      <w:r w:rsidR="004D2315" w:rsidRPr="004D2315">
        <w:rPr>
          <w:rFonts w:eastAsia="Times New Roman" w:cstheme="minorHAnsi"/>
          <w:shd w:val="clear" w:color="auto" w:fill="FFFFFF"/>
          <w:lang w:val="en-GB"/>
        </w:rPr>
        <w:t xml:space="preserve">lectric </w:t>
      </w:r>
      <w:r w:rsidR="00973C6D">
        <w:rPr>
          <w:rFonts w:eastAsia="Times New Roman" w:cstheme="minorHAnsi"/>
          <w:shd w:val="clear" w:color="auto" w:fill="FFFFFF"/>
          <w:lang w:val="en-GB"/>
        </w:rPr>
        <w:t>c</w:t>
      </w:r>
      <w:r w:rsidR="004D2315" w:rsidRPr="004D2315">
        <w:rPr>
          <w:rFonts w:eastAsia="Times New Roman" w:cstheme="minorHAnsi"/>
          <w:shd w:val="clear" w:color="auto" w:fill="FFFFFF"/>
          <w:lang w:val="en-GB"/>
        </w:rPr>
        <w:t>ircuits</w:t>
      </w:r>
    </w:p>
    <w:p w14:paraId="232E0119" w14:textId="77777777" w:rsidR="005B04C9" w:rsidRPr="004D2315" w:rsidRDefault="004D2315" w:rsidP="004D231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 xml:space="preserve">Lecture 3. </w:t>
      </w:r>
      <w:r w:rsidR="00A01A7A">
        <w:rPr>
          <w:rFonts w:eastAsia="Times New Roman" w:cstheme="minorHAnsi"/>
          <w:shd w:val="clear" w:color="auto" w:fill="FFFFFF"/>
          <w:lang w:val="en-GB"/>
        </w:rPr>
        <w:t>Understanding of switch-mode power e</w:t>
      </w:r>
      <w:r w:rsidRPr="004D2315">
        <w:rPr>
          <w:rFonts w:eastAsia="Times New Roman" w:cstheme="minorHAnsi"/>
          <w:shd w:val="clear" w:color="auto" w:fill="FFFFFF"/>
          <w:lang w:val="en-GB"/>
        </w:rPr>
        <w:t xml:space="preserve">lectronic </w:t>
      </w:r>
      <w:r w:rsidR="00A01A7A">
        <w:rPr>
          <w:rFonts w:eastAsia="Times New Roman" w:cstheme="minorHAnsi"/>
          <w:shd w:val="clear" w:color="auto" w:fill="FFFFFF"/>
          <w:lang w:val="en-GB"/>
        </w:rPr>
        <w:t>converters in e</w:t>
      </w:r>
      <w:r w:rsidRPr="004D2315">
        <w:rPr>
          <w:rFonts w:eastAsia="Times New Roman" w:cstheme="minorHAnsi"/>
          <w:shd w:val="clear" w:color="auto" w:fill="FFFFFF"/>
          <w:lang w:val="en-GB"/>
        </w:rPr>
        <w:t xml:space="preserve">lectric </w:t>
      </w:r>
      <w:r w:rsidR="00A01A7A">
        <w:rPr>
          <w:rFonts w:eastAsia="Times New Roman" w:cstheme="minorHAnsi"/>
          <w:shd w:val="clear" w:color="auto" w:fill="FFFFFF"/>
          <w:lang w:val="en-GB"/>
        </w:rPr>
        <w:t>d</w:t>
      </w:r>
      <w:r w:rsidRPr="004D2315">
        <w:rPr>
          <w:rFonts w:eastAsia="Times New Roman" w:cstheme="minorHAnsi"/>
          <w:shd w:val="clear" w:color="auto" w:fill="FFFFFF"/>
          <w:lang w:val="en-GB"/>
        </w:rPr>
        <w:t>rives</w:t>
      </w:r>
    </w:p>
    <w:p w14:paraId="36ECEB95" w14:textId="77777777" w:rsidR="005B04C9" w:rsidRPr="002F6862" w:rsidRDefault="005B04C9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Lecture 4. </w:t>
      </w:r>
      <w:r w:rsidR="00A01A7A">
        <w:rPr>
          <w:rFonts w:eastAsia="Times New Roman" w:cstheme="minorHAnsi"/>
          <w:shd w:val="clear" w:color="auto" w:fill="FFFFFF"/>
          <w:lang w:val="en-GB"/>
        </w:rPr>
        <w:t>Magnetic c</w:t>
      </w:r>
      <w:r w:rsidR="00D96122" w:rsidRPr="00D96122">
        <w:rPr>
          <w:rFonts w:eastAsia="Times New Roman" w:cstheme="minorHAnsi"/>
          <w:shd w:val="clear" w:color="auto" w:fill="FFFFFF"/>
          <w:lang w:val="en-GB"/>
        </w:rPr>
        <w:t>ircuits</w:t>
      </w:r>
    </w:p>
    <w:p w14:paraId="3A168241" w14:textId="77777777" w:rsidR="005B04C9" w:rsidRPr="002F6862" w:rsidRDefault="005B04C9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Lecture 5. </w:t>
      </w:r>
      <w:r w:rsidR="00D96122" w:rsidRPr="00D96122">
        <w:rPr>
          <w:rFonts w:eastAsia="Times New Roman" w:cstheme="minorHAnsi"/>
          <w:shd w:val="clear" w:color="auto" w:fill="FFFFFF"/>
          <w:lang w:val="en-GB"/>
        </w:rPr>
        <w:t xml:space="preserve">Basic </w:t>
      </w:r>
      <w:r w:rsidR="00A01A7A">
        <w:rPr>
          <w:rFonts w:eastAsia="Times New Roman" w:cstheme="minorHAnsi"/>
          <w:shd w:val="clear" w:color="auto" w:fill="FFFFFF"/>
          <w:lang w:val="en-GB"/>
        </w:rPr>
        <w:t>p</w:t>
      </w:r>
      <w:r w:rsidR="00D96122" w:rsidRPr="00D96122">
        <w:rPr>
          <w:rFonts w:eastAsia="Times New Roman" w:cstheme="minorHAnsi"/>
          <w:shd w:val="clear" w:color="auto" w:fill="FFFFFF"/>
          <w:lang w:val="en-GB"/>
        </w:rPr>
        <w:t xml:space="preserve">rinciples of </w:t>
      </w:r>
      <w:r w:rsidR="00A01A7A">
        <w:rPr>
          <w:rFonts w:eastAsia="Times New Roman" w:cstheme="minorHAnsi"/>
          <w:shd w:val="clear" w:color="auto" w:fill="FFFFFF"/>
          <w:lang w:val="en-GB"/>
        </w:rPr>
        <w:t>electro-mechanical energy c</w:t>
      </w:r>
      <w:r w:rsidR="00D96122" w:rsidRPr="00D96122">
        <w:rPr>
          <w:rFonts w:eastAsia="Times New Roman" w:cstheme="minorHAnsi"/>
          <w:shd w:val="clear" w:color="auto" w:fill="FFFFFF"/>
          <w:lang w:val="en-GB"/>
        </w:rPr>
        <w:t>onversion</w:t>
      </w:r>
    </w:p>
    <w:p w14:paraId="0C8FCA43" w14:textId="77777777" w:rsidR="00973C6D" w:rsidRPr="00A01A7A" w:rsidRDefault="005B04C9" w:rsidP="00A01A7A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Lecture 6. </w:t>
      </w:r>
      <w:r w:rsidR="004D2315">
        <w:rPr>
          <w:rFonts w:eastAsia="Times New Roman" w:cstheme="minorHAnsi"/>
          <w:shd w:val="clear" w:color="auto" w:fill="FFFFFF"/>
          <w:lang w:val="en-GB"/>
        </w:rPr>
        <w:t>Description of DC motors</w:t>
      </w:r>
      <w:r w:rsidR="00973C6D">
        <w:rPr>
          <w:rFonts w:eastAsia="Times New Roman" w:cstheme="minorHAnsi"/>
          <w:shd w:val="clear" w:color="auto" w:fill="FFFFFF"/>
          <w:lang w:val="en-GB"/>
        </w:rPr>
        <w:t xml:space="preserve"> and brushless DC motors</w:t>
      </w:r>
    </w:p>
    <w:p w14:paraId="034F2D3B" w14:textId="77777777" w:rsidR="005B04C9" w:rsidRPr="002F6862" w:rsidRDefault="005B04C9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Lecture 7. </w:t>
      </w:r>
      <w:r w:rsidR="00A01A7A">
        <w:rPr>
          <w:rFonts w:eastAsia="Times New Roman" w:cstheme="minorHAnsi"/>
          <w:shd w:val="clear" w:color="auto" w:fill="FFFFFF"/>
          <w:lang w:val="en-GB"/>
        </w:rPr>
        <w:t>Designing feedback controllers for motor d</w:t>
      </w:r>
      <w:r w:rsidR="00A01A7A" w:rsidRPr="00973C6D">
        <w:rPr>
          <w:rFonts w:eastAsia="Times New Roman" w:cstheme="minorHAnsi"/>
          <w:shd w:val="clear" w:color="auto" w:fill="FFFFFF"/>
          <w:lang w:val="en-GB"/>
        </w:rPr>
        <w:t>rives</w:t>
      </w:r>
    </w:p>
    <w:p w14:paraId="0F86EF74" w14:textId="77777777" w:rsidR="005B04C9" w:rsidRDefault="005B04C9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Lecture 8. </w:t>
      </w:r>
      <w:r w:rsidR="00A01A7A">
        <w:rPr>
          <w:rFonts w:eastAsia="Times New Roman" w:cstheme="minorHAnsi"/>
          <w:shd w:val="clear" w:color="auto" w:fill="FFFFFF"/>
          <w:lang w:val="en-GB"/>
        </w:rPr>
        <w:t>AC motors and</w:t>
      </w:r>
      <w:r w:rsidR="0051342C">
        <w:rPr>
          <w:rFonts w:eastAsia="Times New Roman" w:cstheme="minorHAnsi"/>
          <w:shd w:val="clear" w:color="auto" w:fill="FFFFFF"/>
          <w:lang w:val="en-GB"/>
        </w:rPr>
        <w:t xml:space="preserve"> space vectors</w:t>
      </w:r>
    </w:p>
    <w:p w14:paraId="469CDF67" w14:textId="77777777" w:rsidR="005B04C9" w:rsidRDefault="005B04C9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Lecture 9.</w:t>
      </w:r>
      <w:r w:rsidR="006D2D71">
        <w:rPr>
          <w:rFonts w:eastAsia="Times New Roman" w:cstheme="minorHAnsi"/>
          <w:shd w:val="clear" w:color="auto" w:fill="FFFFFF"/>
          <w:lang w:val="en-GB"/>
        </w:rPr>
        <w:t xml:space="preserve"> </w:t>
      </w:r>
      <w:r w:rsidR="0051342C">
        <w:rPr>
          <w:rFonts w:eastAsia="Times New Roman" w:cstheme="minorHAnsi"/>
          <w:shd w:val="clear" w:color="auto" w:fill="FFFFFF"/>
          <w:lang w:val="en-GB"/>
        </w:rPr>
        <w:t>Synchronous AC drives</w:t>
      </w:r>
    </w:p>
    <w:p w14:paraId="0B334DFC" w14:textId="77777777" w:rsidR="005B04C9" w:rsidRPr="002F6862" w:rsidRDefault="00A01A7A" w:rsidP="005B04C9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Lecture 10.</w:t>
      </w:r>
      <w:r w:rsidR="005B04C9">
        <w:rPr>
          <w:rFonts w:eastAsia="Times New Roman" w:cstheme="minorHAnsi"/>
          <w:shd w:val="clear" w:color="auto" w:fill="FFFFFF"/>
          <w:lang w:val="en-GB"/>
        </w:rPr>
        <w:t xml:space="preserve"> </w:t>
      </w:r>
      <w:r>
        <w:rPr>
          <w:rFonts w:eastAsia="Times New Roman" w:cstheme="minorHAnsi"/>
          <w:shd w:val="clear" w:color="auto" w:fill="FFFFFF"/>
          <w:lang w:val="en-GB"/>
        </w:rPr>
        <w:t>Inducti</w:t>
      </w:r>
      <w:r w:rsidR="0051342C">
        <w:rPr>
          <w:rFonts w:eastAsia="Times New Roman" w:cstheme="minorHAnsi"/>
          <w:shd w:val="clear" w:color="auto" w:fill="FFFFFF"/>
          <w:lang w:val="en-GB"/>
        </w:rPr>
        <w:t>on motor drives in steady state</w:t>
      </w:r>
    </w:p>
    <w:p w14:paraId="4A436EAC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11</w:t>
      </w:r>
      <w:r w:rsidRPr="003A7D65">
        <w:rPr>
          <w:rFonts w:eastAsia="Times New Roman" w:cstheme="minorHAnsi"/>
          <w:shd w:val="clear" w:color="auto" w:fill="FFFFFF"/>
        </w:rPr>
        <w:t>.</w:t>
      </w:r>
      <w:r w:rsidR="006D2D71">
        <w:rPr>
          <w:rFonts w:eastAsia="Times New Roman" w:cstheme="minorHAnsi"/>
          <w:shd w:val="clear" w:color="auto" w:fill="FFFFFF"/>
        </w:rPr>
        <w:t xml:space="preserve"> </w:t>
      </w:r>
      <w:r w:rsidR="00A01A7A">
        <w:rPr>
          <w:rFonts w:eastAsia="Times New Roman" w:cstheme="minorHAnsi"/>
          <w:shd w:val="clear" w:color="auto" w:fill="FFFFFF"/>
          <w:lang w:val="en-GB"/>
        </w:rPr>
        <w:t>Sp</w:t>
      </w:r>
      <w:r w:rsidR="0051342C">
        <w:rPr>
          <w:rFonts w:eastAsia="Times New Roman" w:cstheme="minorHAnsi"/>
          <w:shd w:val="clear" w:color="auto" w:fill="FFFFFF"/>
          <w:lang w:val="en-GB"/>
        </w:rPr>
        <w:t>eed control of induction motors</w:t>
      </w:r>
    </w:p>
    <w:p w14:paraId="17F9AA2F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12</w:t>
      </w:r>
      <w:r w:rsidRPr="003A7D65">
        <w:rPr>
          <w:rFonts w:eastAsia="Times New Roman" w:cstheme="minorHAnsi"/>
          <w:shd w:val="clear" w:color="auto" w:fill="FFFFFF"/>
        </w:rPr>
        <w:t>.</w:t>
      </w:r>
      <w:r w:rsidR="006D2D71">
        <w:rPr>
          <w:rFonts w:eastAsia="Times New Roman" w:cstheme="minorHAnsi"/>
          <w:shd w:val="clear" w:color="auto" w:fill="FFFFFF"/>
        </w:rPr>
        <w:t xml:space="preserve"> </w:t>
      </w:r>
      <w:r w:rsidR="00A01A7A">
        <w:rPr>
          <w:rFonts w:eastAsia="Times New Roman" w:cstheme="minorHAnsi"/>
          <w:shd w:val="clear" w:color="auto" w:fill="FFFFFF"/>
          <w:lang w:val="en-GB"/>
        </w:rPr>
        <w:t>Vec</w:t>
      </w:r>
      <w:r w:rsidR="0051342C">
        <w:rPr>
          <w:rFonts w:eastAsia="Times New Roman" w:cstheme="minorHAnsi"/>
          <w:shd w:val="clear" w:color="auto" w:fill="FFFFFF"/>
          <w:lang w:val="en-GB"/>
        </w:rPr>
        <w:t>tor control of induction motors</w:t>
      </w:r>
    </w:p>
    <w:p w14:paraId="60027D8D" w14:textId="77777777" w:rsidR="003A7D65" w:rsidRP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13</w:t>
      </w:r>
      <w:r w:rsidRPr="003A7D65">
        <w:rPr>
          <w:rFonts w:eastAsia="Times New Roman" w:cstheme="minorHAnsi"/>
          <w:shd w:val="clear" w:color="auto" w:fill="FFFFFF"/>
        </w:rPr>
        <w:t xml:space="preserve">. </w:t>
      </w:r>
      <w:r w:rsidR="0051342C">
        <w:rPr>
          <w:rFonts w:eastAsia="Times New Roman" w:cstheme="minorHAnsi"/>
          <w:shd w:val="clear" w:color="auto" w:fill="FFFFFF"/>
          <w:lang w:val="en-GB"/>
        </w:rPr>
        <w:t>Speed control of step motors</w:t>
      </w:r>
    </w:p>
    <w:p w14:paraId="5A977811" w14:textId="77777777" w:rsidR="003A7D65" w:rsidRDefault="003A7D65" w:rsidP="003A7D65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 xml:space="preserve">Lecture </w:t>
      </w:r>
      <w:r w:rsidR="000A7573">
        <w:rPr>
          <w:rFonts w:eastAsia="Times New Roman" w:cstheme="minorHAnsi"/>
          <w:shd w:val="clear" w:color="auto" w:fill="FFFFFF"/>
        </w:rPr>
        <w:t>14</w:t>
      </w:r>
      <w:r w:rsidRPr="003A7D65">
        <w:rPr>
          <w:rFonts w:eastAsia="Times New Roman" w:cstheme="minorHAnsi"/>
          <w:shd w:val="clear" w:color="auto" w:fill="FFFFFF"/>
        </w:rPr>
        <w:t>.</w:t>
      </w:r>
      <w:r w:rsidR="006D2D71">
        <w:rPr>
          <w:rFonts w:eastAsia="Times New Roman" w:cstheme="minorHAnsi"/>
          <w:shd w:val="clear" w:color="auto" w:fill="FFFFFF"/>
        </w:rPr>
        <w:t xml:space="preserve"> </w:t>
      </w:r>
      <w:r w:rsidR="006D2D71">
        <w:rPr>
          <w:rFonts w:eastAsia="Times New Roman" w:cstheme="minorHAnsi"/>
          <w:shd w:val="clear" w:color="auto" w:fill="FFFFFF"/>
          <w:lang w:val="en-GB"/>
        </w:rPr>
        <w:t>Economy of motor drives</w:t>
      </w:r>
    </w:p>
    <w:p w14:paraId="7FE608F3" w14:textId="77777777" w:rsidR="00DB1EF8" w:rsidRPr="00DB1EF8" w:rsidRDefault="00DB1EF8" w:rsidP="00DB1EF8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Lecture 1</w:t>
      </w:r>
      <w:r w:rsidR="000A7573">
        <w:rPr>
          <w:rFonts w:eastAsia="Times New Roman" w:cstheme="minorHAnsi"/>
          <w:shd w:val="clear" w:color="auto" w:fill="FFFFFF"/>
        </w:rPr>
        <w:t>5</w:t>
      </w:r>
      <w:r w:rsidRPr="003A7D65">
        <w:rPr>
          <w:rFonts w:eastAsia="Times New Roman" w:cstheme="minorHAnsi"/>
          <w:shd w:val="clear" w:color="auto" w:fill="FFFFFF"/>
        </w:rPr>
        <w:t>.</w:t>
      </w:r>
      <w:r w:rsidR="006D2D71">
        <w:rPr>
          <w:rFonts w:eastAsia="Times New Roman" w:cstheme="minorHAnsi"/>
          <w:shd w:val="clear" w:color="auto" w:fill="FFFFFF"/>
        </w:rPr>
        <w:t xml:space="preserve"> </w:t>
      </w:r>
      <w:r w:rsidR="006D2D71">
        <w:rPr>
          <w:rFonts w:eastAsia="Times New Roman" w:cstheme="minorHAnsi"/>
          <w:shd w:val="clear" w:color="auto" w:fill="FFFFFF"/>
          <w:lang w:val="en-GB"/>
        </w:rPr>
        <w:t>Adjusting motor drives to process control</w:t>
      </w:r>
    </w:p>
    <w:p w14:paraId="36F25E3F" w14:textId="77777777" w:rsidR="003A3939" w:rsidRPr="003A7D65" w:rsidRDefault="003A3939" w:rsidP="003A3939">
      <w:pPr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3A7D65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0B16560E" w14:textId="77777777" w:rsidR="003A7D65" w:rsidRPr="003A7D65" w:rsidRDefault="003A7D65" w:rsidP="003A7D65">
      <w:p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</w:rPr>
      </w:pPr>
      <w:r w:rsidRPr="003A7D65">
        <w:rPr>
          <w:rFonts w:eastAsia="Times New Roman" w:cstheme="minorHAnsi"/>
          <w:shd w:val="clear" w:color="auto" w:fill="FFFFFF"/>
        </w:rPr>
        <w:t>The goals of the course are the following:</w:t>
      </w:r>
    </w:p>
    <w:p w14:paraId="72F00F48" w14:textId="77777777" w:rsidR="005B04C9" w:rsidRPr="002F6862" w:rsidRDefault="005B04C9" w:rsidP="005B04C9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>The students have to get understanding of electro</w:t>
      </w:r>
      <w:r>
        <w:rPr>
          <w:rFonts w:eastAsia="Times New Roman" w:cstheme="minorHAnsi"/>
          <w:shd w:val="clear" w:color="auto" w:fill="FFFFFF"/>
          <w:lang w:val="en-GB"/>
        </w:rPr>
        <w:t>-mechanical power conversion</w:t>
      </w:r>
      <w:r w:rsidRPr="002F6862">
        <w:rPr>
          <w:rFonts w:eastAsia="Times New Roman" w:cstheme="minorHAnsi"/>
          <w:shd w:val="clear" w:color="auto" w:fill="FFFFFF"/>
          <w:lang w:val="en-GB"/>
        </w:rPr>
        <w:t xml:space="preserve">. </w:t>
      </w:r>
    </w:p>
    <w:p w14:paraId="7E871FD5" w14:textId="77777777" w:rsidR="005B04C9" w:rsidRDefault="005B04C9" w:rsidP="005B04C9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2F6862">
        <w:rPr>
          <w:rFonts w:eastAsia="Times New Roman" w:cstheme="minorHAnsi"/>
          <w:shd w:val="clear" w:color="auto" w:fill="FFFFFF"/>
          <w:lang w:val="en-GB"/>
        </w:rPr>
        <w:t xml:space="preserve">They have to learn the </w:t>
      </w:r>
      <w:r>
        <w:rPr>
          <w:rFonts w:eastAsia="Times New Roman" w:cstheme="minorHAnsi"/>
          <w:shd w:val="clear" w:color="auto" w:fill="FFFFFF"/>
          <w:lang w:val="en-GB"/>
        </w:rPr>
        <w:t>regulation principles of electro-mechanical power converters</w:t>
      </w:r>
      <w:r w:rsidRPr="002F6862">
        <w:rPr>
          <w:rFonts w:eastAsia="Times New Roman" w:cstheme="minorHAnsi"/>
          <w:shd w:val="clear" w:color="auto" w:fill="FFFFFF"/>
          <w:lang w:val="en-GB"/>
        </w:rPr>
        <w:t>.</w:t>
      </w:r>
    </w:p>
    <w:p w14:paraId="20DD3720" w14:textId="77777777" w:rsidR="005B04C9" w:rsidRPr="002F6862" w:rsidRDefault="005B04C9" w:rsidP="005B04C9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They have to become familiar with dc motors and their torque speed and position control.</w:t>
      </w:r>
      <w:r w:rsidRPr="002F6862">
        <w:rPr>
          <w:rFonts w:eastAsia="Times New Roman" w:cstheme="minorHAnsi"/>
          <w:shd w:val="clear" w:color="auto" w:fill="FFFFFF"/>
          <w:lang w:val="en-GB"/>
        </w:rPr>
        <w:t xml:space="preserve"> </w:t>
      </w:r>
    </w:p>
    <w:p w14:paraId="61988D21" w14:textId="77777777" w:rsidR="005B04C9" w:rsidRDefault="005B04C9" w:rsidP="005B04C9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T</w:t>
      </w:r>
      <w:r w:rsidRPr="002F6862">
        <w:rPr>
          <w:rFonts w:eastAsia="Times New Roman" w:cstheme="minorHAnsi"/>
          <w:shd w:val="clear" w:color="auto" w:fill="FFFFFF"/>
          <w:lang w:val="en-GB"/>
        </w:rPr>
        <w:t xml:space="preserve">hey have to become familiar with </w:t>
      </w:r>
      <w:r>
        <w:rPr>
          <w:rFonts w:eastAsia="Times New Roman" w:cstheme="minorHAnsi"/>
          <w:shd w:val="clear" w:color="auto" w:fill="FFFFFF"/>
          <w:lang w:val="en-GB"/>
        </w:rPr>
        <w:t>different approaches to the control of synchronous AC and induction motors</w:t>
      </w:r>
      <w:r w:rsidRPr="002F6862">
        <w:rPr>
          <w:rFonts w:eastAsia="Times New Roman" w:cstheme="minorHAnsi"/>
          <w:shd w:val="clear" w:color="auto" w:fill="FFFFFF"/>
          <w:lang w:val="en-GB"/>
        </w:rPr>
        <w:t>.</w:t>
      </w:r>
    </w:p>
    <w:p w14:paraId="346B2845" w14:textId="77777777" w:rsidR="005B04C9" w:rsidRPr="002F6862" w:rsidRDefault="005B04C9" w:rsidP="005B04C9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They will be able to apply step motors and BLDC motors.</w:t>
      </w:r>
    </w:p>
    <w:p w14:paraId="0DF4AD85" w14:textId="77777777" w:rsidR="005B04C9" w:rsidRDefault="005B04C9" w:rsidP="005B04C9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They will be able to construct or select motor drive components</w:t>
      </w:r>
      <w:r w:rsidRPr="002F6862">
        <w:rPr>
          <w:rFonts w:eastAsia="Times New Roman" w:cstheme="minorHAnsi"/>
          <w:shd w:val="clear" w:color="auto" w:fill="FFFFFF"/>
          <w:lang w:val="en-GB"/>
        </w:rPr>
        <w:t>.</w:t>
      </w:r>
    </w:p>
    <w:p w14:paraId="7EB1819B" w14:textId="77777777" w:rsidR="005B04C9" w:rsidRPr="002F6862" w:rsidRDefault="005B04C9" w:rsidP="005B04C9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>
        <w:rPr>
          <w:rFonts w:eastAsia="Times New Roman" w:cstheme="minorHAnsi"/>
          <w:shd w:val="clear" w:color="auto" w:fill="FFFFFF"/>
          <w:lang w:val="en-GB"/>
        </w:rPr>
        <w:t>They will be able to apply and adjust motor drive modules to a specific application.</w:t>
      </w:r>
    </w:p>
    <w:p w14:paraId="7AC623A5" w14:textId="77777777" w:rsidR="003A3939" w:rsidRPr="003A7D65" w:rsidRDefault="003A3939" w:rsidP="003A3939">
      <w:pPr>
        <w:pStyle w:val="ListParagraph"/>
      </w:pPr>
    </w:p>
    <w:p w14:paraId="1E527963" w14:textId="77777777" w:rsidR="00426589" w:rsidRPr="003A7D65" w:rsidRDefault="00426589">
      <w:pPr>
        <w:rPr>
          <w:rFonts w:eastAsia="Times New Roman" w:cstheme="minorHAnsi"/>
          <w:b/>
        </w:rPr>
      </w:pPr>
    </w:p>
    <w:sectPr w:rsidR="00426589" w:rsidRPr="003A7D65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62A"/>
    <w:multiLevelType w:val="hybridMultilevel"/>
    <w:tmpl w:val="97C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6252"/>
    <w:multiLevelType w:val="hybridMultilevel"/>
    <w:tmpl w:val="4C20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A7573"/>
    <w:rsid w:val="000B0297"/>
    <w:rsid w:val="000B55C9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2DD"/>
    <w:rsid w:val="00147E2E"/>
    <w:rsid w:val="001511E6"/>
    <w:rsid w:val="001535DE"/>
    <w:rsid w:val="001553E0"/>
    <w:rsid w:val="001607B9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E4BD2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4116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418A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A7D65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6589"/>
    <w:rsid w:val="00427E97"/>
    <w:rsid w:val="00430CA4"/>
    <w:rsid w:val="00437399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814"/>
    <w:rsid w:val="004D2315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42C"/>
    <w:rsid w:val="00513F4D"/>
    <w:rsid w:val="005141E9"/>
    <w:rsid w:val="00514ED9"/>
    <w:rsid w:val="00517990"/>
    <w:rsid w:val="00522BB0"/>
    <w:rsid w:val="0052402A"/>
    <w:rsid w:val="0052451C"/>
    <w:rsid w:val="00524CCA"/>
    <w:rsid w:val="005276D4"/>
    <w:rsid w:val="00532E46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04C9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6BE9"/>
    <w:rsid w:val="005E09E3"/>
    <w:rsid w:val="005E0B0F"/>
    <w:rsid w:val="005E3A80"/>
    <w:rsid w:val="005E4043"/>
    <w:rsid w:val="005E4929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2D71"/>
    <w:rsid w:val="006D3A8B"/>
    <w:rsid w:val="006E14B7"/>
    <w:rsid w:val="006E3490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7F73CA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869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7A6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3C6D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58B7"/>
    <w:rsid w:val="009F1202"/>
    <w:rsid w:val="009F2949"/>
    <w:rsid w:val="00A00391"/>
    <w:rsid w:val="00A01A7A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3737A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6C8"/>
    <w:rsid w:val="00AD4765"/>
    <w:rsid w:val="00AD5064"/>
    <w:rsid w:val="00AD77A9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2D4E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D7C3A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740E"/>
    <w:rsid w:val="00C60C6C"/>
    <w:rsid w:val="00C62BFA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4A21"/>
    <w:rsid w:val="00CF6327"/>
    <w:rsid w:val="00CF7E65"/>
    <w:rsid w:val="00D022FD"/>
    <w:rsid w:val="00D026F5"/>
    <w:rsid w:val="00D0548A"/>
    <w:rsid w:val="00D05CA8"/>
    <w:rsid w:val="00D1264F"/>
    <w:rsid w:val="00D14885"/>
    <w:rsid w:val="00D15A2A"/>
    <w:rsid w:val="00D15E30"/>
    <w:rsid w:val="00D20D58"/>
    <w:rsid w:val="00D218F1"/>
    <w:rsid w:val="00D231EC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872BC"/>
    <w:rsid w:val="00D90578"/>
    <w:rsid w:val="00D93CBC"/>
    <w:rsid w:val="00D95052"/>
    <w:rsid w:val="00D96122"/>
    <w:rsid w:val="00D9636B"/>
    <w:rsid w:val="00D97274"/>
    <w:rsid w:val="00D975EE"/>
    <w:rsid w:val="00DA1B6C"/>
    <w:rsid w:val="00DA5117"/>
    <w:rsid w:val="00DB1EF8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58B7"/>
    <w:rsid w:val="00E06ADE"/>
    <w:rsid w:val="00E10CFD"/>
    <w:rsid w:val="00E11D49"/>
    <w:rsid w:val="00E11E02"/>
    <w:rsid w:val="00E11E9C"/>
    <w:rsid w:val="00E14C1F"/>
    <w:rsid w:val="00E15726"/>
    <w:rsid w:val="00E161C8"/>
    <w:rsid w:val="00E2050F"/>
    <w:rsid w:val="00E206FF"/>
    <w:rsid w:val="00E2563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A72DB"/>
    <w:rsid w:val="00EB1CFC"/>
    <w:rsid w:val="00EB40CD"/>
    <w:rsid w:val="00EC0075"/>
    <w:rsid w:val="00EC4E82"/>
    <w:rsid w:val="00ED0403"/>
    <w:rsid w:val="00ED09D7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548"/>
    <w:rsid w:val="00F61EB9"/>
    <w:rsid w:val="00F63273"/>
    <w:rsid w:val="00F6457F"/>
    <w:rsid w:val="00F64EFF"/>
    <w:rsid w:val="00F65225"/>
    <w:rsid w:val="00F66CE7"/>
    <w:rsid w:val="00F676F4"/>
    <w:rsid w:val="00F67988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3985"/>
  <w15:docId w15:val="{B390DA1B-79BE-47F7-ABEB-8AFACC2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slivia</cp:lastModifiedBy>
  <cp:revision>3</cp:revision>
  <dcterms:created xsi:type="dcterms:W3CDTF">2020-08-05T21:14:00Z</dcterms:created>
  <dcterms:modified xsi:type="dcterms:W3CDTF">2020-08-10T12:47:00Z</dcterms:modified>
</cp:coreProperties>
</file>