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42497" w14:textId="77777777" w:rsidR="00476F62" w:rsidRPr="00520BF2" w:rsidRDefault="00476F62" w:rsidP="00476F62">
      <w:pPr>
        <w:spacing w:before="150" w:after="150" w:line="240" w:lineRule="auto"/>
        <w:outlineLvl w:val="3"/>
        <w:rPr>
          <w:rFonts w:eastAsia="Times New Roman" w:cstheme="minorHAnsi"/>
          <w:b/>
        </w:rPr>
      </w:pPr>
      <w:r>
        <w:rPr>
          <w:rFonts w:eastAsia="Times New Roman" w:cstheme="minorHAnsi"/>
          <w:b/>
        </w:rPr>
        <w:t>Business Correspondence (ECTS 6)</w:t>
      </w:r>
    </w:p>
    <w:p w14:paraId="4D7C857A" w14:textId="5396DC95" w:rsidR="00476F62" w:rsidRDefault="00476F62" w:rsidP="00476F62">
      <w:pPr>
        <w:pStyle w:val="NormalWeb"/>
        <w:spacing w:before="0" w:after="158"/>
        <w:rPr>
          <w:rStyle w:val="shorttext2"/>
          <w:rFonts w:asciiTheme="minorHAnsi" w:hAnsiTheme="minorHAnsi"/>
          <w:sz w:val="22"/>
          <w:szCs w:val="22"/>
        </w:rPr>
      </w:pPr>
      <w:r w:rsidRPr="00520BF2">
        <w:rPr>
          <w:rStyle w:val="shorttext2"/>
          <w:rFonts w:asciiTheme="minorHAnsi" w:hAnsiTheme="minorHAnsi"/>
          <w:sz w:val="22"/>
          <w:szCs w:val="22"/>
        </w:rPr>
        <w:t xml:space="preserve">Language: the course is offered in </w:t>
      </w:r>
      <w:r>
        <w:rPr>
          <w:rStyle w:val="shorttext2"/>
          <w:rFonts w:asciiTheme="minorHAnsi" w:hAnsiTheme="minorHAnsi"/>
          <w:sz w:val="22"/>
          <w:szCs w:val="22"/>
        </w:rPr>
        <w:t xml:space="preserve">English, </w:t>
      </w:r>
      <w:r w:rsidRPr="00520BF2">
        <w:rPr>
          <w:rStyle w:val="shorttext2"/>
          <w:rFonts w:asciiTheme="minorHAnsi" w:hAnsiTheme="minorHAnsi"/>
          <w:sz w:val="22"/>
          <w:szCs w:val="22"/>
        </w:rPr>
        <w:t>Serbian and Hungarian.</w:t>
      </w:r>
    </w:p>
    <w:p w14:paraId="5D99323E" w14:textId="245C0D2B" w:rsidR="00267285" w:rsidRDefault="00267285" w:rsidP="00476F62">
      <w:pPr>
        <w:pStyle w:val="NormalWeb"/>
        <w:spacing w:before="0" w:after="158"/>
        <w:rPr>
          <w:rStyle w:val="shorttext2"/>
          <w:rFonts w:asciiTheme="minorHAnsi" w:hAnsiTheme="minorHAnsi"/>
          <w:sz w:val="22"/>
          <w:szCs w:val="22"/>
        </w:rPr>
      </w:pPr>
      <w:r w:rsidRPr="00267285">
        <w:rPr>
          <w:rStyle w:val="shorttext2"/>
          <w:rFonts w:asciiTheme="minorHAnsi" w:hAnsiTheme="minorHAnsi"/>
          <w:sz w:val="22"/>
          <w:szCs w:val="22"/>
        </w:rPr>
        <w:t>Contact person: Dr. Lívia Szedmina (slivia@vts.su.ac.rs)</w:t>
      </w:r>
    </w:p>
    <w:p w14:paraId="3D19843E" w14:textId="77777777" w:rsidR="00476F62" w:rsidRPr="00520BF2" w:rsidRDefault="00476F62" w:rsidP="00476F62">
      <w:pPr>
        <w:spacing w:after="158" w:line="240" w:lineRule="auto"/>
        <w:rPr>
          <w:rFonts w:eastAsia="Times New Roman" w:cstheme="minorHAnsi"/>
        </w:rPr>
      </w:pPr>
      <w:r w:rsidRPr="00520BF2">
        <w:rPr>
          <w:rFonts w:eastAsia="Times New Roman" w:cstheme="minorHAnsi"/>
          <w:b/>
          <w:bCs/>
          <w:u w:val="single"/>
        </w:rPr>
        <w:t>Course description:</w:t>
      </w:r>
    </w:p>
    <w:p w14:paraId="16F32015" w14:textId="77777777" w:rsidR="00476F62" w:rsidRPr="00380156" w:rsidRDefault="00476F62" w:rsidP="00476F62">
      <w:pPr>
        <w:pStyle w:val="NormalWeb"/>
        <w:spacing w:after="158"/>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This course </w:t>
      </w:r>
      <w:r w:rsidRPr="00C65A17">
        <w:rPr>
          <w:rFonts w:asciiTheme="minorHAnsi" w:hAnsiTheme="minorHAnsi" w:cstheme="minorHAnsi"/>
          <w:sz w:val="22"/>
          <w:szCs w:val="22"/>
          <w:shd w:val="clear" w:color="auto" w:fill="FFFFFF"/>
        </w:rPr>
        <w:t>emphasi</w:t>
      </w:r>
      <w:r>
        <w:rPr>
          <w:rFonts w:asciiTheme="minorHAnsi" w:hAnsiTheme="minorHAnsi" w:cstheme="minorHAnsi"/>
          <w:sz w:val="22"/>
          <w:szCs w:val="22"/>
          <w:shd w:val="clear" w:color="auto" w:fill="FFFFFF"/>
        </w:rPr>
        <w:t>zes</w:t>
      </w:r>
      <w:r w:rsidRPr="00C65A17">
        <w:rPr>
          <w:rFonts w:asciiTheme="minorHAnsi" w:hAnsiTheme="minorHAnsi" w:cstheme="minorHAnsi"/>
          <w:sz w:val="22"/>
          <w:szCs w:val="22"/>
          <w:shd w:val="clear" w:color="auto" w:fill="FFFFFF"/>
        </w:rPr>
        <w:t xml:space="preserve"> the acquisition of skills and style mechanics needed to produce personal and office correspondence. The parts of a business letter are examined in detail, as are the guidelines for organizing and writing a letter. Students will learn how to write neutral and inquiry letters, as well as positive and negative letters. Proper punctuation and word usage skills are also addressed. The later part of the course deals with creating envelopes and labels using Microsoft Word, as well as writing and managin</w:t>
      </w:r>
      <w:r>
        <w:rPr>
          <w:rFonts w:asciiTheme="minorHAnsi" w:hAnsiTheme="minorHAnsi" w:cstheme="minorHAnsi"/>
          <w:sz w:val="22"/>
          <w:szCs w:val="22"/>
          <w:shd w:val="clear" w:color="auto" w:fill="FFFFFF"/>
        </w:rPr>
        <w:t>g e-mail and Power point presentation</w:t>
      </w:r>
      <w:r w:rsidRPr="00C65A17">
        <w:rPr>
          <w:rFonts w:asciiTheme="minorHAnsi" w:hAnsiTheme="minorHAnsi" w:cstheme="minorHAnsi"/>
          <w:sz w:val="22"/>
          <w:szCs w:val="22"/>
          <w:shd w:val="clear" w:color="auto" w:fill="FFFFFF"/>
        </w:rPr>
        <w:t>. Writing and creating memos, fax cover sheets, and forms using Microsoft Word templates are also covered.</w:t>
      </w:r>
      <w:r>
        <w:rPr>
          <w:rFonts w:asciiTheme="minorHAnsi" w:hAnsiTheme="minorHAnsi" w:cstheme="minorHAnsi"/>
          <w:sz w:val="22"/>
          <w:szCs w:val="22"/>
          <w:shd w:val="clear" w:color="auto" w:fill="FFFFFF"/>
        </w:rPr>
        <w:t xml:space="preserve"> It covers traditional and electronic correspondence. Students will also learn business protocols </w:t>
      </w:r>
      <w:r w:rsidRPr="00380156">
        <w:rPr>
          <w:rFonts w:asciiTheme="minorHAnsi" w:hAnsiTheme="minorHAnsi" w:cstheme="minorHAnsi"/>
          <w:sz w:val="22"/>
          <w:szCs w:val="22"/>
          <w:shd w:val="clear" w:color="auto" w:fill="FFFFFF"/>
        </w:rPr>
        <w:t>(meeting planning, communication, reception of business partners).</w:t>
      </w:r>
    </w:p>
    <w:p w14:paraId="08228C24" w14:textId="186FCBD6" w:rsidR="00476F62" w:rsidRDefault="00476F62" w:rsidP="00476F62">
      <w:pPr>
        <w:spacing w:after="158" w:line="240" w:lineRule="auto"/>
        <w:rPr>
          <w:rFonts w:eastAsia="Times New Roman" w:cstheme="minorHAnsi"/>
          <w:shd w:val="clear" w:color="auto" w:fill="FFFFFF"/>
        </w:rPr>
      </w:pPr>
      <w:r w:rsidRPr="00520BF2">
        <w:rPr>
          <w:rFonts w:eastAsia="Times New Roman" w:cstheme="minorHAnsi"/>
          <w:shd w:val="clear" w:color="auto" w:fill="FFFFFF"/>
        </w:rPr>
        <w:t>This course would cover</w:t>
      </w:r>
      <w:r>
        <w:rPr>
          <w:rFonts w:eastAsia="Times New Roman" w:cstheme="minorHAnsi"/>
          <w:shd w:val="clear" w:color="auto" w:fill="FFFFFF"/>
        </w:rPr>
        <w:t xml:space="preserve">, both as lectures and </w:t>
      </w:r>
      <w:r w:rsidR="00AA04CB">
        <w:rPr>
          <w:rFonts w:eastAsia="Times New Roman" w:cstheme="minorHAnsi"/>
          <w:shd w:val="clear" w:color="auto" w:fill="FFFFFF"/>
        </w:rPr>
        <w:t>practices</w:t>
      </w:r>
      <w:r>
        <w:rPr>
          <w:rFonts w:eastAsia="Times New Roman" w:cstheme="minorHAnsi"/>
          <w:shd w:val="clear" w:color="auto" w:fill="FFFFFF"/>
        </w:rPr>
        <w:t>,</w:t>
      </w:r>
      <w:r w:rsidRPr="00520BF2">
        <w:rPr>
          <w:rFonts w:eastAsia="Times New Roman" w:cstheme="minorHAnsi"/>
          <w:shd w:val="clear" w:color="auto" w:fill="FFFFFF"/>
        </w:rPr>
        <w:t xml:space="preserve"> the following topics</w:t>
      </w:r>
      <w:r>
        <w:rPr>
          <w:rFonts w:eastAsia="Times New Roman" w:cstheme="minorHAnsi"/>
          <w:shd w:val="clear" w:color="auto" w:fill="FFFFFF"/>
        </w:rPr>
        <w:t>:</w:t>
      </w:r>
    </w:p>
    <w:p w14:paraId="3066F1A2" w14:textId="77777777" w:rsidR="00476F62" w:rsidRPr="00BB7AAC" w:rsidRDefault="00476F62" w:rsidP="00476F62">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 xml:space="preserve">Introduction </w:t>
      </w:r>
    </w:p>
    <w:p w14:paraId="7850A24C" w14:textId="77777777" w:rsidR="00476F62" w:rsidRPr="00A0568E" w:rsidRDefault="00476F62" w:rsidP="00476F62">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Analyzing the audience and purpose</w:t>
      </w:r>
    </w:p>
    <w:p w14:paraId="486F44A1" w14:textId="77777777" w:rsidR="00476F62" w:rsidRPr="008A3D94" w:rsidRDefault="00476F62" w:rsidP="00476F62">
      <w:pPr>
        <w:pStyle w:val="ListParagraph"/>
        <w:numPr>
          <w:ilvl w:val="0"/>
          <w:numId w:val="1"/>
        </w:numPr>
        <w:spacing w:after="158" w:line="240" w:lineRule="auto"/>
        <w:rPr>
          <w:rFonts w:eastAsia="Times New Roman" w:cstheme="minorHAnsi"/>
        </w:rPr>
      </w:pPr>
      <w:r w:rsidRPr="000C7133">
        <w:rPr>
          <w:rFonts w:eastAsia="Times New Roman" w:cstheme="minorHAnsi"/>
        </w:rPr>
        <w:t>Effective Business Writing; Word Usage; Parts of a Business Letter</w:t>
      </w:r>
      <w:r>
        <w:rPr>
          <w:rFonts w:eastAsia="Times New Roman" w:cstheme="minorHAnsi"/>
        </w:rPr>
        <w:t>; Letter and Punctuation Styles</w:t>
      </w:r>
    </w:p>
    <w:p w14:paraId="6FA8BA9D" w14:textId="77777777" w:rsidR="00476F62" w:rsidRPr="00A0568E" w:rsidRDefault="00476F62" w:rsidP="00476F62">
      <w:pPr>
        <w:pStyle w:val="ListParagraph"/>
        <w:numPr>
          <w:ilvl w:val="0"/>
          <w:numId w:val="1"/>
        </w:numPr>
        <w:spacing w:after="158" w:line="240" w:lineRule="auto"/>
        <w:rPr>
          <w:rFonts w:eastAsia="Times New Roman" w:cstheme="minorHAnsi"/>
        </w:rPr>
      </w:pPr>
      <w:r>
        <w:rPr>
          <w:rFonts w:eastAsia="Times New Roman" w:cstheme="minorHAnsi"/>
        </w:rPr>
        <w:t>Types of positive and negative letters</w:t>
      </w:r>
    </w:p>
    <w:p w14:paraId="370C08FB" w14:textId="77777777" w:rsidR="00476F62" w:rsidRPr="00A0568E" w:rsidRDefault="00476F62" w:rsidP="00476F62">
      <w:pPr>
        <w:pStyle w:val="ListParagraph"/>
        <w:numPr>
          <w:ilvl w:val="0"/>
          <w:numId w:val="1"/>
        </w:numPr>
        <w:spacing w:after="158" w:line="240" w:lineRule="auto"/>
        <w:rPr>
          <w:rFonts w:eastAsia="Times New Roman" w:cstheme="minorHAnsi"/>
        </w:rPr>
      </w:pPr>
      <w:r>
        <w:rPr>
          <w:rFonts w:eastAsia="Times New Roman" w:cstheme="minorHAnsi"/>
        </w:rPr>
        <w:t>E-mail writing</w:t>
      </w:r>
    </w:p>
    <w:p w14:paraId="63C1470B" w14:textId="77777777" w:rsidR="00476F62" w:rsidRPr="00A0568E" w:rsidRDefault="00476F62" w:rsidP="00476F62">
      <w:pPr>
        <w:pStyle w:val="ListParagraph"/>
        <w:numPr>
          <w:ilvl w:val="0"/>
          <w:numId w:val="1"/>
        </w:numPr>
        <w:spacing w:after="158" w:line="240" w:lineRule="auto"/>
        <w:rPr>
          <w:rFonts w:eastAsia="Times New Roman" w:cstheme="minorHAnsi"/>
        </w:rPr>
      </w:pPr>
      <w:r>
        <w:rPr>
          <w:rFonts w:eastAsia="Times New Roman" w:cstheme="minorHAnsi"/>
        </w:rPr>
        <w:t>Planning and organizing a memo, memo layout styles, memo writing guidelines</w:t>
      </w:r>
    </w:p>
    <w:p w14:paraId="08CF643D" w14:textId="77777777" w:rsidR="00476F62" w:rsidRPr="00A0568E" w:rsidRDefault="00476F62" w:rsidP="00476F62">
      <w:pPr>
        <w:pStyle w:val="ListParagraph"/>
        <w:numPr>
          <w:ilvl w:val="0"/>
          <w:numId w:val="1"/>
        </w:numPr>
        <w:spacing w:after="158" w:line="240" w:lineRule="auto"/>
        <w:rPr>
          <w:rFonts w:eastAsia="Times New Roman" w:cstheme="minorHAnsi"/>
        </w:rPr>
      </w:pPr>
      <w:r>
        <w:rPr>
          <w:rFonts w:eastAsia="Times New Roman" w:cstheme="minorHAnsi"/>
        </w:rPr>
        <w:t>Purposes and types of reports</w:t>
      </w:r>
    </w:p>
    <w:p w14:paraId="17453993" w14:textId="77777777" w:rsidR="00476F62" w:rsidRPr="008A3D94" w:rsidRDefault="00476F62" w:rsidP="00476F62">
      <w:pPr>
        <w:pStyle w:val="ListParagraph"/>
        <w:numPr>
          <w:ilvl w:val="0"/>
          <w:numId w:val="1"/>
        </w:numPr>
        <w:spacing w:after="158" w:line="240" w:lineRule="auto"/>
        <w:rPr>
          <w:rFonts w:eastAsia="Times New Roman" w:cstheme="minorHAnsi"/>
        </w:rPr>
      </w:pPr>
      <w:r>
        <w:rPr>
          <w:rFonts w:eastAsia="Times New Roman" w:cstheme="minorHAnsi"/>
        </w:rPr>
        <w:t>Preparing proposals</w:t>
      </w:r>
    </w:p>
    <w:p w14:paraId="55BE85D5" w14:textId="77777777" w:rsidR="00476F62" w:rsidRDefault="00476F62" w:rsidP="00476F62">
      <w:pPr>
        <w:pStyle w:val="ListParagraph"/>
        <w:numPr>
          <w:ilvl w:val="0"/>
          <w:numId w:val="1"/>
        </w:numPr>
        <w:spacing w:after="158" w:line="240" w:lineRule="auto"/>
        <w:rPr>
          <w:rFonts w:eastAsia="Times New Roman" w:cstheme="minorHAnsi"/>
        </w:rPr>
      </w:pPr>
      <w:r>
        <w:rPr>
          <w:rFonts w:eastAsia="Times New Roman" w:cstheme="minorHAnsi"/>
        </w:rPr>
        <w:t>Planning for meetings</w:t>
      </w:r>
    </w:p>
    <w:p w14:paraId="09211685" w14:textId="77777777" w:rsidR="00476F62" w:rsidRDefault="00476F62" w:rsidP="00476F62">
      <w:pPr>
        <w:pStyle w:val="ListParagraph"/>
        <w:numPr>
          <w:ilvl w:val="0"/>
          <w:numId w:val="1"/>
        </w:numPr>
        <w:spacing w:after="158" w:line="240" w:lineRule="auto"/>
        <w:rPr>
          <w:rFonts w:eastAsia="Times New Roman" w:cstheme="minorHAnsi"/>
        </w:rPr>
      </w:pPr>
      <w:r>
        <w:rPr>
          <w:rFonts w:eastAsia="Times New Roman" w:cstheme="minorHAnsi"/>
        </w:rPr>
        <w:t>Verbal and nonverbal communication</w:t>
      </w:r>
    </w:p>
    <w:p w14:paraId="5569B37F" w14:textId="77777777" w:rsidR="00476F62" w:rsidRDefault="00476F62" w:rsidP="00476F62">
      <w:pPr>
        <w:pStyle w:val="ListParagraph"/>
        <w:numPr>
          <w:ilvl w:val="0"/>
          <w:numId w:val="1"/>
        </w:numPr>
        <w:spacing w:after="158" w:line="240" w:lineRule="auto"/>
        <w:rPr>
          <w:rFonts w:eastAsia="Times New Roman" w:cstheme="minorHAnsi"/>
        </w:rPr>
      </w:pPr>
      <w:r>
        <w:rPr>
          <w:rFonts w:eastAsia="Times New Roman" w:cstheme="minorHAnsi"/>
        </w:rPr>
        <w:t>Means of verbal communication</w:t>
      </w:r>
    </w:p>
    <w:p w14:paraId="5317FE68" w14:textId="77777777" w:rsidR="00476F62" w:rsidRDefault="00476F62" w:rsidP="00476F62">
      <w:pPr>
        <w:pStyle w:val="ListParagraph"/>
        <w:numPr>
          <w:ilvl w:val="0"/>
          <w:numId w:val="1"/>
        </w:numPr>
        <w:spacing w:after="158" w:line="240" w:lineRule="auto"/>
        <w:rPr>
          <w:rFonts w:eastAsia="Times New Roman" w:cstheme="minorHAnsi"/>
        </w:rPr>
      </w:pPr>
      <w:r>
        <w:rPr>
          <w:rFonts w:eastAsia="Times New Roman" w:cstheme="minorHAnsi"/>
        </w:rPr>
        <w:t>Making of presentation</w:t>
      </w:r>
    </w:p>
    <w:p w14:paraId="5A87AB81" w14:textId="77777777" w:rsidR="00476F62" w:rsidRDefault="00476F62" w:rsidP="00476F62">
      <w:pPr>
        <w:pStyle w:val="ListParagraph"/>
        <w:numPr>
          <w:ilvl w:val="0"/>
          <w:numId w:val="1"/>
        </w:numPr>
        <w:spacing w:after="158" w:line="240" w:lineRule="auto"/>
        <w:rPr>
          <w:rFonts w:eastAsia="Times New Roman" w:cstheme="minorHAnsi"/>
        </w:rPr>
      </w:pPr>
      <w:r>
        <w:rPr>
          <w:rFonts w:eastAsia="Times New Roman" w:cstheme="minorHAnsi"/>
        </w:rPr>
        <w:t>Business protocols</w:t>
      </w:r>
    </w:p>
    <w:p w14:paraId="21CB57E5" w14:textId="77777777" w:rsidR="00476F62" w:rsidRPr="00BB7AAC" w:rsidRDefault="00476F62" w:rsidP="00476F62">
      <w:pPr>
        <w:pStyle w:val="ListParagraph"/>
        <w:numPr>
          <w:ilvl w:val="0"/>
          <w:numId w:val="1"/>
        </w:numPr>
        <w:spacing w:after="158" w:line="240" w:lineRule="auto"/>
        <w:rPr>
          <w:rFonts w:eastAsia="Times New Roman" w:cstheme="minorHAnsi"/>
        </w:rPr>
      </w:pPr>
      <w:r>
        <w:rPr>
          <w:rFonts w:eastAsia="Times New Roman" w:cstheme="minorHAnsi"/>
        </w:rPr>
        <w:t>Communication on Internet</w:t>
      </w:r>
    </w:p>
    <w:p w14:paraId="10F7B27A" w14:textId="77777777" w:rsidR="00476F62" w:rsidRPr="00A0568E" w:rsidRDefault="00476F62" w:rsidP="00476F62">
      <w:pPr>
        <w:pStyle w:val="ListParagraph"/>
        <w:numPr>
          <w:ilvl w:val="0"/>
          <w:numId w:val="1"/>
        </w:numPr>
        <w:spacing w:after="158" w:line="240" w:lineRule="auto"/>
        <w:rPr>
          <w:rFonts w:eastAsia="Times New Roman" w:cstheme="minorHAnsi"/>
        </w:rPr>
      </w:pPr>
      <w:r>
        <w:rPr>
          <w:rFonts w:eastAsia="Times New Roman" w:cstheme="minorHAnsi"/>
        </w:rPr>
        <w:t>Closing remarks</w:t>
      </w:r>
    </w:p>
    <w:p w14:paraId="0986B456" w14:textId="77777777" w:rsidR="00476F62" w:rsidRPr="00BB7AAC" w:rsidRDefault="00476F62" w:rsidP="00476F62">
      <w:pPr>
        <w:spacing w:after="158" w:line="240" w:lineRule="auto"/>
        <w:rPr>
          <w:rFonts w:eastAsia="Times New Roman" w:cstheme="minorHAnsi"/>
        </w:rPr>
      </w:pPr>
      <w:r w:rsidRPr="00BB7AAC">
        <w:rPr>
          <w:rFonts w:eastAsia="Times New Roman" w:cstheme="minorHAnsi"/>
          <w:b/>
          <w:bCs/>
          <w:u w:val="single"/>
          <w:shd w:val="clear" w:color="auto" w:fill="FFFFFF"/>
        </w:rPr>
        <w:t>Aims:</w:t>
      </w:r>
    </w:p>
    <w:p w14:paraId="0FC0FBB2" w14:textId="77777777" w:rsidR="00476F62" w:rsidRDefault="00476F62" w:rsidP="00476F62">
      <w:pPr>
        <w:spacing w:after="158" w:line="240" w:lineRule="auto"/>
        <w:rPr>
          <w:rFonts w:eastAsia="Times New Roman" w:cstheme="minorHAnsi"/>
          <w:shd w:val="clear" w:color="auto" w:fill="FFFFFF"/>
        </w:rPr>
      </w:pPr>
      <w:r w:rsidRPr="00BB7AAC">
        <w:rPr>
          <w:rFonts w:eastAsia="Times New Roman" w:cstheme="minorHAnsi"/>
          <w:shd w:val="clear" w:color="auto" w:fill="FFFFFF"/>
        </w:rPr>
        <w:t xml:space="preserve">The goals are the following: </w:t>
      </w:r>
    </w:p>
    <w:p w14:paraId="798494D5" w14:textId="77777777" w:rsidR="00476F62" w:rsidRPr="00BB7AAC" w:rsidRDefault="00476F62" w:rsidP="00476F62">
      <w:pPr>
        <w:numPr>
          <w:ilvl w:val="0"/>
          <w:numId w:val="2"/>
        </w:numPr>
        <w:spacing w:after="0" w:line="240" w:lineRule="auto"/>
        <w:rPr>
          <w:rFonts w:eastAsia="Times New Roman" w:cstheme="minorHAnsi"/>
          <w:shd w:val="clear" w:color="auto" w:fill="FFFFFF"/>
        </w:rPr>
      </w:pPr>
      <w:r>
        <w:rPr>
          <w:rFonts w:eastAsia="Times New Roman" w:cstheme="minorHAnsi"/>
          <w:shd w:val="clear" w:color="auto" w:fill="FFFFFF"/>
        </w:rPr>
        <w:t>Students will understand</w:t>
      </w:r>
      <w:r w:rsidRPr="00BB7AAC">
        <w:rPr>
          <w:rFonts w:eastAsia="Times New Roman" w:cstheme="minorHAnsi"/>
          <w:shd w:val="clear" w:color="auto" w:fill="FFFFFF"/>
        </w:rPr>
        <w:t xml:space="preserve"> the basic concepts of </w:t>
      </w:r>
      <w:r>
        <w:rPr>
          <w:rFonts w:eastAsia="Times New Roman" w:cstheme="minorHAnsi"/>
          <w:shd w:val="clear" w:color="auto" w:fill="FFFFFF"/>
        </w:rPr>
        <w:t xml:space="preserve">business </w:t>
      </w:r>
      <w:r w:rsidRPr="00BB7AAC">
        <w:rPr>
          <w:rFonts w:eastAsia="Times New Roman" w:cstheme="minorHAnsi"/>
          <w:shd w:val="clear" w:color="auto" w:fill="FFFFFF"/>
        </w:rPr>
        <w:t>communication</w:t>
      </w:r>
      <w:r>
        <w:rPr>
          <w:rFonts w:eastAsia="Times New Roman" w:cstheme="minorHAnsi"/>
          <w:shd w:val="clear" w:color="auto" w:fill="FFFFFF"/>
        </w:rPr>
        <w:t>,</w:t>
      </w:r>
    </w:p>
    <w:p w14:paraId="6E4E9FEB" w14:textId="77777777" w:rsidR="00476F62" w:rsidRPr="005C343E" w:rsidRDefault="00476F62" w:rsidP="00476F62">
      <w:pPr>
        <w:numPr>
          <w:ilvl w:val="0"/>
          <w:numId w:val="2"/>
        </w:numPr>
        <w:spacing w:after="0" w:line="240" w:lineRule="auto"/>
        <w:rPr>
          <w:rFonts w:eastAsia="Times New Roman" w:cstheme="minorHAnsi"/>
          <w:shd w:val="clear" w:color="auto" w:fill="FFFFFF"/>
        </w:rPr>
      </w:pPr>
      <w:r w:rsidRPr="00BB7AAC">
        <w:rPr>
          <w:rFonts w:eastAsia="Times New Roman" w:cstheme="minorHAnsi"/>
          <w:shd w:val="clear" w:color="auto" w:fill="FFFFFF"/>
        </w:rPr>
        <w:t>Understand the need to analyse t</w:t>
      </w:r>
      <w:r>
        <w:rPr>
          <w:rFonts w:eastAsia="Times New Roman" w:cstheme="minorHAnsi"/>
          <w:shd w:val="clear" w:color="auto" w:fill="FFFFFF"/>
        </w:rPr>
        <w:t xml:space="preserve">he purpose and audience of </w:t>
      </w:r>
      <w:r w:rsidRPr="00BB7AAC">
        <w:rPr>
          <w:rFonts w:eastAsia="Times New Roman" w:cstheme="minorHAnsi"/>
          <w:shd w:val="clear" w:color="auto" w:fill="FFFFFF"/>
        </w:rPr>
        <w:t>communication</w:t>
      </w:r>
      <w:r>
        <w:rPr>
          <w:rFonts w:eastAsia="Times New Roman" w:cstheme="minorHAnsi"/>
          <w:shd w:val="clear" w:color="auto" w:fill="FFFFFF"/>
        </w:rPr>
        <w:t>,</w:t>
      </w:r>
    </w:p>
    <w:p w14:paraId="5959F3FA" w14:textId="77777777" w:rsidR="00476F62" w:rsidRPr="00BB7AAC" w:rsidRDefault="00476F62" w:rsidP="00476F62">
      <w:pPr>
        <w:numPr>
          <w:ilvl w:val="0"/>
          <w:numId w:val="2"/>
        </w:numPr>
        <w:spacing w:after="0" w:line="240" w:lineRule="auto"/>
        <w:rPr>
          <w:rFonts w:eastAsia="Times New Roman" w:cstheme="minorHAnsi"/>
          <w:shd w:val="clear" w:color="auto" w:fill="FFFFFF"/>
        </w:rPr>
      </w:pPr>
      <w:r w:rsidRPr="00BB7AAC">
        <w:rPr>
          <w:rFonts w:eastAsia="Times New Roman" w:cstheme="minorHAnsi"/>
          <w:shd w:val="clear" w:color="auto" w:fill="FFFFFF"/>
        </w:rPr>
        <w:t>Analyse the situation and be able to select the appropriate medium of communication</w:t>
      </w:r>
      <w:r>
        <w:rPr>
          <w:rFonts w:eastAsia="Times New Roman" w:cstheme="minorHAnsi"/>
          <w:shd w:val="clear" w:color="auto" w:fill="FFFFFF"/>
        </w:rPr>
        <w:t>,</w:t>
      </w:r>
    </w:p>
    <w:p w14:paraId="6AF1B687" w14:textId="77777777" w:rsidR="00476F62" w:rsidRPr="00BB7AAC" w:rsidRDefault="00476F62" w:rsidP="00476F62">
      <w:pPr>
        <w:numPr>
          <w:ilvl w:val="0"/>
          <w:numId w:val="2"/>
        </w:numPr>
        <w:spacing w:after="0" w:line="240" w:lineRule="auto"/>
        <w:rPr>
          <w:rFonts w:eastAsia="Times New Roman" w:cstheme="minorHAnsi"/>
          <w:shd w:val="clear" w:color="auto" w:fill="FFFFFF"/>
        </w:rPr>
      </w:pPr>
      <w:r w:rsidRPr="00BB7AAC">
        <w:rPr>
          <w:rFonts w:eastAsia="Times New Roman" w:cstheme="minorHAnsi"/>
          <w:shd w:val="clear" w:color="auto" w:fill="FFFFFF"/>
        </w:rPr>
        <w:t>Examine the information that is needed, gather it and organize it appropriately</w:t>
      </w:r>
      <w:r>
        <w:rPr>
          <w:rFonts w:eastAsia="Times New Roman" w:cstheme="minorHAnsi"/>
          <w:shd w:val="clear" w:color="auto" w:fill="FFFFFF"/>
        </w:rPr>
        <w:t>,</w:t>
      </w:r>
    </w:p>
    <w:p w14:paraId="55F44AC8" w14:textId="77777777" w:rsidR="00476F62" w:rsidRPr="00BB7AAC" w:rsidRDefault="00476F62" w:rsidP="00476F62">
      <w:pPr>
        <w:numPr>
          <w:ilvl w:val="0"/>
          <w:numId w:val="2"/>
        </w:numPr>
        <w:spacing w:after="0" w:line="240" w:lineRule="auto"/>
        <w:rPr>
          <w:rFonts w:eastAsia="Times New Roman" w:cstheme="minorHAnsi"/>
          <w:shd w:val="clear" w:color="auto" w:fill="FFFFFF"/>
        </w:rPr>
      </w:pPr>
      <w:r w:rsidRPr="00BB7AAC">
        <w:rPr>
          <w:rFonts w:eastAsia="Times New Roman" w:cstheme="minorHAnsi"/>
          <w:shd w:val="clear" w:color="auto" w:fill="FFFFFF"/>
        </w:rPr>
        <w:t>Understand and apply the various ways to make communication clear, coherent and concise</w:t>
      </w:r>
      <w:r>
        <w:rPr>
          <w:rFonts w:eastAsia="Times New Roman" w:cstheme="minorHAnsi"/>
          <w:shd w:val="clear" w:color="auto" w:fill="FFFFFF"/>
        </w:rPr>
        <w:t>,</w:t>
      </w:r>
    </w:p>
    <w:p w14:paraId="17E5D0AC" w14:textId="77777777" w:rsidR="00476F62" w:rsidRPr="00BB7AAC" w:rsidRDefault="00476F62" w:rsidP="00476F62">
      <w:pPr>
        <w:numPr>
          <w:ilvl w:val="0"/>
          <w:numId w:val="2"/>
        </w:numPr>
        <w:spacing w:after="0" w:line="240" w:lineRule="auto"/>
        <w:rPr>
          <w:rFonts w:eastAsia="Times New Roman" w:cstheme="minorHAnsi"/>
          <w:shd w:val="clear" w:color="auto" w:fill="FFFFFF"/>
        </w:rPr>
      </w:pPr>
      <w:r w:rsidRPr="00BB7AAC">
        <w:rPr>
          <w:rFonts w:eastAsia="Times New Roman" w:cstheme="minorHAnsi"/>
          <w:shd w:val="clear" w:color="auto" w:fill="FFFFFF"/>
        </w:rPr>
        <w:t>Understand the importance of appropriate style and tone</w:t>
      </w:r>
      <w:r>
        <w:rPr>
          <w:rFonts w:eastAsia="Times New Roman" w:cstheme="minorHAnsi"/>
          <w:shd w:val="clear" w:color="auto" w:fill="FFFFFF"/>
        </w:rPr>
        <w:t>,</w:t>
      </w:r>
    </w:p>
    <w:p w14:paraId="66830D2E" w14:textId="77777777" w:rsidR="00476F62" w:rsidRPr="00BB7AAC" w:rsidRDefault="00476F62" w:rsidP="00476F62">
      <w:pPr>
        <w:numPr>
          <w:ilvl w:val="0"/>
          <w:numId w:val="2"/>
        </w:numPr>
        <w:spacing w:after="0" w:line="240" w:lineRule="auto"/>
        <w:rPr>
          <w:rFonts w:eastAsia="Times New Roman" w:cstheme="minorHAnsi"/>
          <w:shd w:val="clear" w:color="auto" w:fill="FFFFFF"/>
        </w:rPr>
      </w:pPr>
      <w:r w:rsidRPr="00BB7AAC">
        <w:rPr>
          <w:rFonts w:eastAsia="Times New Roman" w:cstheme="minorHAnsi"/>
          <w:shd w:val="clear" w:color="auto" w:fill="FFFFFF"/>
        </w:rPr>
        <w:t>Understand and apply the best practices in formats and functions of business letters</w:t>
      </w:r>
    </w:p>
    <w:p w14:paraId="4C9D8E7A" w14:textId="77777777" w:rsidR="00476F62" w:rsidRDefault="00476F62" w:rsidP="00476F62">
      <w:pPr>
        <w:numPr>
          <w:ilvl w:val="0"/>
          <w:numId w:val="2"/>
        </w:numPr>
        <w:spacing w:after="0" w:line="240" w:lineRule="auto"/>
        <w:rPr>
          <w:rFonts w:eastAsia="Times New Roman" w:cstheme="minorHAnsi"/>
          <w:shd w:val="clear" w:color="auto" w:fill="FFFFFF"/>
        </w:rPr>
      </w:pPr>
      <w:r w:rsidRPr="00BB7AAC">
        <w:rPr>
          <w:rFonts w:eastAsia="Times New Roman" w:cstheme="minorHAnsi"/>
          <w:shd w:val="clear" w:color="auto" w:fill="FFFFFF"/>
        </w:rPr>
        <w:t>Understand and apply the best practices in formats and functions of business emails</w:t>
      </w:r>
      <w:r>
        <w:rPr>
          <w:rFonts w:eastAsia="Times New Roman" w:cstheme="minorHAnsi"/>
          <w:shd w:val="clear" w:color="auto" w:fill="FFFFFF"/>
        </w:rPr>
        <w:t>,</w:t>
      </w:r>
    </w:p>
    <w:p w14:paraId="536FC652" w14:textId="77777777" w:rsidR="00476F62" w:rsidRPr="00BB7AAC" w:rsidRDefault="00476F62" w:rsidP="00476F62">
      <w:pPr>
        <w:numPr>
          <w:ilvl w:val="0"/>
          <w:numId w:val="2"/>
        </w:numPr>
        <w:spacing w:after="0" w:line="240" w:lineRule="auto"/>
        <w:rPr>
          <w:rFonts w:eastAsia="Times New Roman" w:cstheme="minorHAnsi"/>
          <w:shd w:val="clear" w:color="auto" w:fill="FFFFFF"/>
        </w:rPr>
      </w:pPr>
      <w:r>
        <w:rPr>
          <w:rFonts w:eastAsia="Times New Roman" w:cstheme="minorHAnsi"/>
          <w:shd w:val="clear" w:color="auto" w:fill="FFFFFF"/>
        </w:rPr>
        <w:t>Understand the business protocols and meeting with business partners.</w:t>
      </w:r>
    </w:p>
    <w:p w14:paraId="57A28A4C" w14:textId="77777777" w:rsidR="003919EA" w:rsidRDefault="003919EA"/>
    <w:sectPr w:rsidR="00391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C4DC2"/>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B46575"/>
    <w:multiLevelType w:val="multilevel"/>
    <w:tmpl w:val="280E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62"/>
    <w:rsid w:val="0023614F"/>
    <w:rsid w:val="00267285"/>
    <w:rsid w:val="003919EA"/>
    <w:rsid w:val="00476F62"/>
    <w:rsid w:val="006904A6"/>
    <w:rsid w:val="00A57FE8"/>
    <w:rsid w:val="00AA04CB"/>
    <w:rsid w:val="00F3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A015"/>
  <w15:chartTrackingRefBased/>
  <w15:docId w15:val="{00C49705-57D7-42CB-8C1F-D7C26352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F6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76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476F62"/>
  </w:style>
  <w:style w:type="paragraph" w:styleId="ListParagraph">
    <w:name w:val="List Paragraph"/>
    <w:basedOn w:val="Normal"/>
    <w:uiPriority w:val="34"/>
    <w:qFormat/>
    <w:rsid w:val="00476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slivia</dc:creator>
  <cp:keywords/>
  <dc:description/>
  <cp:lastModifiedBy>slivia</cp:lastModifiedBy>
  <cp:revision>3</cp:revision>
  <dcterms:created xsi:type="dcterms:W3CDTF">2020-08-10T12:14:00Z</dcterms:created>
  <dcterms:modified xsi:type="dcterms:W3CDTF">2020-08-10T12:38:00Z</dcterms:modified>
</cp:coreProperties>
</file>