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D4C" w14:textId="7E71F072" w:rsidR="00B05249" w:rsidRPr="004A1B0A" w:rsidRDefault="00B33601" w:rsidP="00B05249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Master Thesis</w:t>
      </w:r>
    </w:p>
    <w:p w14:paraId="69EB6912" w14:textId="6BFC7FA5" w:rsidR="00B05249" w:rsidRDefault="00B05249" w:rsidP="00B05249">
      <w:pPr>
        <w:spacing w:after="158" w:line="240" w:lineRule="auto"/>
        <w:rPr>
          <w:rStyle w:val="shorttext2"/>
          <w:lang w:val="en"/>
        </w:rPr>
      </w:pPr>
      <w:r w:rsidRPr="00835180">
        <w:rPr>
          <w:rStyle w:val="shorttext2"/>
          <w:lang w:val="en"/>
        </w:rPr>
        <w:t>Language: the course is offered in English, Serbian and Hungarian.</w:t>
      </w:r>
    </w:p>
    <w:p w14:paraId="50B9DBA5" w14:textId="7DE739B9" w:rsidR="004B6900" w:rsidRPr="004B6900" w:rsidRDefault="004B6900" w:rsidP="00B05249">
      <w:pPr>
        <w:spacing w:after="158" w:line="240" w:lineRule="auto"/>
        <w:rPr>
          <w:rFonts w:eastAsia="Times New Roman" w:cstheme="minorHAnsi"/>
        </w:rPr>
      </w:pPr>
      <w:r w:rsidRPr="004B6900">
        <w:rPr>
          <w:rFonts w:eastAsia="Times New Roman" w:cstheme="minorHAnsi"/>
        </w:rPr>
        <w:t xml:space="preserve">Contact person: Dr. </w:t>
      </w:r>
      <w:proofErr w:type="spellStart"/>
      <w:r w:rsidRPr="004B6900">
        <w:rPr>
          <w:rFonts w:eastAsia="Times New Roman" w:cstheme="minorHAnsi"/>
        </w:rPr>
        <w:t>Lívia</w:t>
      </w:r>
      <w:proofErr w:type="spellEnd"/>
      <w:r w:rsidRPr="004B6900">
        <w:rPr>
          <w:rFonts w:eastAsia="Times New Roman" w:cstheme="minorHAnsi"/>
        </w:rPr>
        <w:t xml:space="preserve"> </w:t>
      </w:r>
      <w:proofErr w:type="spellStart"/>
      <w:r w:rsidRPr="004B6900">
        <w:rPr>
          <w:rFonts w:eastAsia="Times New Roman" w:cstheme="minorHAnsi"/>
        </w:rPr>
        <w:t>Szedmina</w:t>
      </w:r>
      <w:proofErr w:type="spellEnd"/>
      <w:r w:rsidRPr="004B6900">
        <w:rPr>
          <w:rFonts w:eastAsia="Times New Roman" w:cstheme="minorHAnsi"/>
        </w:rPr>
        <w:t xml:space="preserve"> (slivia@vts.su.ac.rs)</w:t>
      </w:r>
    </w:p>
    <w:p w14:paraId="072AB6ED" w14:textId="71B42776" w:rsidR="00B05249" w:rsidRPr="00E03567" w:rsidRDefault="00B05249" w:rsidP="00B05249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</w:rPr>
        <w:t>Task and aim</w:t>
      </w:r>
      <w:r w:rsidR="003D6E3A">
        <w:rPr>
          <w:rFonts w:eastAsia="Times New Roman" w:cstheme="minorHAnsi"/>
          <w:b/>
          <w:bCs/>
          <w:u w:val="single"/>
        </w:rPr>
        <w:t>s</w:t>
      </w:r>
      <w:r w:rsidRPr="00E03567">
        <w:rPr>
          <w:rFonts w:eastAsia="Times New Roman" w:cstheme="minorHAnsi"/>
          <w:b/>
          <w:bCs/>
          <w:u w:val="single"/>
        </w:rPr>
        <w:t>:</w:t>
      </w:r>
    </w:p>
    <w:p w14:paraId="0CB85E58" w14:textId="61796E92" w:rsidR="00B05249" w:rsidRPr="00E03567" w:rsidRDefault="00B05249" w:rsidP="00B05249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</w:rPr>
        <w:t>The student work on a predefined technical topic relevant to the student’s field of engineering. Their work and progress is closely followed by a supervisor (‘mentor’). The student regularly presents reports to the supervisor on the work, research and ge</w:t>
      </w:r>
      <w:r w:rsidR="00B33601">
        <w:rPr>
          <w:rFonts w:eastAsia="Times New Roman" w:cstheme="minorHAnsi"/>
        </w:rPr>
        <w:t>neral progress of the master thesis</w:t>
      </w:r>
      <w:r w:rsidRPr="00E03567">
        <w:rPr>
          <w:rFonts w:eastAsia="Times New Roman" w:cstheme="minorHAnsi"/>
        </w:rPr>
        <w:t>. The proc</w:t>
      </w:r>
      <w:r w:rsidR="00B33601">
        <w:rPr>
          <w:rFonts w:eastAsia="Times New Roman" w:cstheme="minorHAnsi"/>
        </w:rPr>
        <w:t>ess of creating the master thesis</w:t>
      </w:r>
      <w:r w:rsidRPr="00E03567">
        <w:rPr>
          <w:rFonts w:eastAsia="Times New Roman" w:cstheme="minorHAnsi"/>
        </w:rPr>
        <w:t xml:space="preserve"> is actively discussed with the supervisor, who offers feedback, theoretical background, </w:t>
      </w:r>
      <w:proofErr w:type="gramStart"/>
      <w:r w:rsidRPr="00E03567">
        <w:rPr>
          <w:rFonts w:eastAsia="Times New Roman" w:cstheme="minorHAnsi"/>
        </w:rPr>
        <w:t>suggestions</w:t>
      </w:r>
      <w:proofErr w:type="gramEnd"/>
      <w:r w:rsidRPr="00E03567">
        <w:rPr>
          <w:rFonts w:eastAsia="Times New Roman" w:cstheme="minorHAnsi"/>
        </w:rPr>
        <w:t xml:space="preserve"> on directions for advancement. The student is ensure access to the necessary laboratory equipment so as to perform all the required practi</w:t>
      </w:r>
      <w:bookmarkStart w:id="0" w:name="_GoBack"/>
      <w:bookmarkEnd w:id="0"/>
      <w:r w:rsidRPr="00E03567">
        <w:rPr>
          <w:rFonts w:eastAsia="Times New Roman" w:cstheme="minorHAnsi"/>
        </w:rPr>
        <w:t>cal work in the form of measuring, designing, projecting, and testing, based on a thorough study of the relevant theoretical background.</w:t>
      </w:r>
    </w:p>
    <w:sectPr w:rsidR="00B05249" w:rsidRPr="00E03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49"/>
    <w:rsid w:val="002575AA"/>
    <w:rsid w:val="003D6E3A"/>
    <w:rsid w:val="004B6900"/>
    <w:rsid w:val="004D096D"/>
    <w:rsid w:val="00636C29"/>
    <w:rsid w:val="00A6584D"/>
    <w:rsid w:val="00B05249"/>
    <w:rsid w:val="00B33601"/>
    <w:rsid w:val="00E6563D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2947"/>
  <w15:chartTrackingRefBased/>
  <w15:docId w15:val="{060CDA7E-E1D8-456F-BFE7-F7886ACB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2">
    <w:name w:val="short_text2"/>
    <w:basedOn w:val="DefaultParagraphFont"/>
    <w:rsid w:val="00B0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Csaba Kukli</cp:lastModifiedBy>
  <cp:revision>2</cp:revision>
  <dcterms:created xsi:type="dcterms:W3CDTF">2022-05-04T16:27:00Z</dcterms:created>
  <dcterms:modified xsi:type="dcterms:W3CDTF">2022-05-04T16:27:00Z</dcterms:modified>
</cp:coreProperties>
</file>