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D" w:rsidRPr="00FD2940" w:rsidRDefault="00000D2D" w:rsidP="00000D2D">
      <w:pPr>
        <w:spacing w:before="150" w:after="150" w:line="240" w:lineRule="auto"/>
        <w:outlineLvl w:val="3"/>
        <w:rPr>
          <w:rFonts w:eastAsia="Times New Roman" w:cstheme="minorHAnsi"/>
          <w:b/>
          <w:lang w:val="en-GB"/>
        </w:rPr>
      </w:pPr>
      <w:r w:rsidRPr="00FD2940">
        <w:rPr>
          <w:rFonts w:eastAsia="Times New Roman" w:cstheme="minorHAnsi"/>
          <w:b/>
          <w:lang w:val="en-GB"/>
        </w:rPr>
        <w:t>Digital Electronics (ECTS credits: 5)</w:t>
      </w:r>
    </w:p>
    <w:p w:rsidR="00000D2D" w:rsidRDefault="00000D2D" w:rsidP="00000D2D">
      <w:pPr>
        <w:spacing w:after="158" w:line="240" w:lineRule="auto"/>
        <w:rPr>
          <w:rFonts w:eastAsia="Times New Roman" w:cstheme="minorHAnsi"/>
          <w:b/>
          <w:bCs/>
          <w:u w:val="single"/>
          <w:lang w:val="en-GB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lang w:val="en-GB"/>
        </w:rPr>
        <w:t>Course description: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first part of the course covers the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behavior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 of basic components in Digital Electronics. The second part, the combinational and sequential circuits are described and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analyzed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. During the third part, a hardware programming language is introduced to the students. 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following topics are covered: 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1. Physical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behavior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 of digital circuits.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2. Delay and hazard.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3. Combinational logic.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4. Mixed circuits, 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5. HDL concepts and data types.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6. Gate level programming.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7. Data flow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modeling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>.</w:t>
      </w:r>
    </w:p>
    <w:p w:rsidR="00000D2D" w:rsidRPr="00E03567" w:rsidRDefault="00000D2D" w:rsidP="00000D2D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8.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Behavioral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modeling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>.</w:t>
      </w:r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  <w:lang w:val="en-GB"/>
        </w:rPr>
        <w:t>Aims:</w:t>
      </w:r>
      <w:bookmarkStart w:id="0" w:name="_GoBack"/>
      <w:bookmarkEnd w:id="0"/>
    </w:p>
    <w:p w:rsidR="00000D2D" w:rsidRPr="00E03567" w:rsidRDefault="00000D2D" w:rsidP="00000D2D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 goals of the course are the following: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students have to get an understanding of digital electronic components' data sheets. 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the analysis of digital electronic circuits.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They have to be familiar with waveform drawing. 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Through laboratory practice, they have to be familiar with the implementation of digital electronic circuits on proto-board.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taking measurements with a digital oscilloscope.</w:t>
      </w:r>
    </w:p>
    <w:p w:rsidR="00000D2D" w:rsidRPr="00E03567" w:rsidRDefault="00000D2D" w:rsidP="00000D2D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the basics of a hardware programming language.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C262A"/>
    <w:multiLevelType w:val="hybridMultilevel"/>
    <w:tmpl w:val="97C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46252"/>
    <w:multiLevelType w:val="hybridMultilevel"/>
    <w:tmpl w:val="4C20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2D"/>
    <w:rsid w:val="00000D2D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1DFB-6694-43B3-A551-3D17A23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2018-12-18T11:07:00Z</dcterms:created>
  <dcterms:modified xsi:type="dcterms:W3CDTF">2018-12-18T11:08:00Z</dcterms:modified>
</cp:coreProperties>
</file>